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B9" w:rsidRDefault="00F90029">
      <w:r w:rsidRPr="00F90029">
        <w:drawing>
          <wp:inline distT="0" distB="0" distL="0" distR="0" wp14:anchorId="58383C3F" wp14:editId="006C3141">
            <wp:extent cx="5972810" cy="165715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65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85A" w:rsidRDefault="0039285A"/>
    <w:p w:rsidR="0039285A" w:rsidRPr="0039285A" w:rsidRDefault="0039285A" w:rsidP="003928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9285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ОТЧЕТ</w:t>
      </w:r>
    </w:p>
    <w:p w:rsidR="0039285A" w:rsidRPr="0039285A" w:rsidRDefault="0039285A" w:rsidP="003928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9285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 осъществената контролна дейност от РИОСВ Бургас</w:t>
      </w:r>
    </w:p>
    <w:p w:rsidR="0039285A" w:rsidRPr="0039285A" w:rsidRDefault="0039285A" w:rsidP="003928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9285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 месец април 201</w:t>
      </w:r>
      <w:r w:rsidRPr="0039285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39285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39285A" w:rsidRPr="0039285A" w:rsidRDefault="0039285A" w:rsidP="003928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39285A" w:rsidRPr="0039285A" w:rsidRDefault="0039285A" w:rsidP="003928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  <w:r w:rsidRPr="0039285A">
        <w:rPr>
          <w:rFonts w:ascii="Times New Roman" w:eastAsia="Calibri" w:hAnsi="Times New Roman" w:cs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  <w:t>Кратка обобщена информация за осъществената контролна дейност за периода и резултати от извършената контролна дейност.</w:t>
      </w:r>
    </w:p>
    <w:p w:rsidR="0039285A" w:rsidRPr="0039285A" w:rsidRDefault="0039285A" w:rsidP="003928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39285A" w:rsidRPr="0039285A" w:rsidRDefault="0039285A" w:rsidP="003928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9285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bg-BG" w:eastAsia="bg-BG"/>
        </w:rPr>
        <w:t xml:space="preserve">През отчетния период са извършени 137 бр. проверки на 120 бр. обекта, от които 98 бр. планови, 39 бр. извънредни. </w:t>
      </w:r>
      <w:r w:rsidRPr="0039285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рамките на осъществения контрол са дадени 39 бр. предписания за отстраняване на констатираните нарушения.  </w:t>
      </w:r>
    </w:p>
    <w:p w:rsidR="0039285A" w:rsidRPr="0039285A" w:rsidRDefault="0039285A" w:rsidP="003928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9285A">
        <w:rPr>
          <w:rFonts w:ascii="Times New Roman" w:eastAsia="Times New Roman" w:hAnsi="Times New Roman" w:cs="Times New Roman"/>
          <w:sz w:val="24"/>
          <w:szCs w:val="24"/>
          <w:lang w:val="bg-BG"/>
        </w:rPr>
        <w:t>За констатирани административни нарушения на ЗООС и специалните закони по опазване на околната среда от РИОСВ  - Бургас са съставени</w:t>
      </w:r>
      <w:r w:rsidRPr="00392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285A">
        <w:rPr>
          <w:rFonts w:ascii="Times New Roman" w:eastAsia="Times New Roman" w:hAnsi="Times New Roman" w:cs="Times New Roman"/>
          <w:sz w:val="24"/>
          <w:szCs w:val="24"/>
          <w:lang w:val="bg-BG"/>
        </w:rPr>
        <w:t>9 бр.</w:t>
      </w:r>
      <w:r w:rsidRPr="00392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285A">
        <w:rPr>
          <w:rFonts w:ascii="Times New Roman" w:eastAsia="Times New Roman" w:hAnsi="Times New Roman" w:cs="Times New Roman"/>
          <w:sz w:val="24"/>
          <w:szCs w:val="24"/>
          <w:lang w:val="bg-BG"/>
        </w:rPr>
        <w:t>АУАН</w:t>
      </w:r>
      <w:r w:rsidRPr="00392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285A">
        <w:rPr>
          <w:rFonts w:ascii="Times New Roman" w:eastAsia="Times New Roman" w:hAnsi="Times New Roman" w:cs="Times New Roman"/>
          <w:sz w:val="24"/>
          <w:szCs w:val="24"/>
          <w:lang w:val="bg-BG"/>
        </w:rPr>
        <w:t>и издадени 11 бр. наказателни постановления</w:t>
      </w:r>
      <w:r w:rsidRPr="003928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285A" w:rsidRPr="0039285A" w:rsidRDefault="0039285A" w:rsidP="00392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9285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През месец април е наложена 1 бр.  текуща месечни санкции </w:t>
      </w:r>
      <w:r w:rsidRPr="0039285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чл. 69 от ЗООС в </w:t>
      </w:r>
      <w:r w:rsidRPr="0039285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размер на 46 лв. </w:t>
      </w:r>
      <w:r w:rsidRPr="0039285A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392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285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„Водоснабдяване и Канализация” ЕАД, гр. Бургас, за обект: канализационна система на с. Веселие, общ. Приморско за превишение на ИЕО определени в разрешителното за заустване и 3 бр.еднократни санкции за замърсяване</w:t>
      </w:r>
      <w:r w:rsidRPr="0039285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атмосферния въздух в размер на 479 лв. „Лукойл Нефтохим Бургас" АД.</w:t>
      </w:r>
    </w:p>
    <w:p w:rsidR="0039285A" w:rsidRPr="0039285A" w:rsidRDefault="0039285A" w:rsidP="0039285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9285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9285A">
        <w:rPr>
          <w:rFonts w:ascii="Times New Roman" w:eastAsia="Times New Roman" w:hAnsi="Times New Roman" w:cs="Times New Roman"/>
          <w:sz w:val="24"/>
          <w:szCs w:val="24"/>
          <w:lang w:val="bg-BG"/>
        </w:rPr>
        <w:t>Общо събраните суми от РИОСВ-Бургас по наложени санкции са 3125.03 лв. От получените суми 80% - 2500.02 лв. са разпределени и преведени на съответните общини, на чиято територия се намират санкционираните субекти. Общините, получили най-големи приходи от наложени санкции са: Община –Сунгурларе-1584лв и Община Бургас-818.31лв</w:t>
      </w:r>
    </w:p>
    <w:p w:rsidR="0039285A" w:rsidRPr="0039285A" w:rsidRDefault="0039285A" w:rsidP="003928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9285A">
        <w:rPr>
          <w:rFonts w:ascii="Times New Roman" w:eastAsia="Times New Roman" w:hAnsi="Times New Roman" w:cs="Times New Roman"/>
          <w:sz w:val="24"/>
          <w:szCs w:val="24"/>
          <w:lang w:val="bg-BG"/>
        </w:rPr>
        <w:t>Предприети са  действия по 22 бр. сигнали и жалби за месец април 201</w:t>
      </w:r>
      <w:r w:rsidRPr="0039285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9285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год.</w:t>
      </w:r>
    </w:p>
    <w:p w:rsidR="0039285A" w:rsidRPr="0039285A" w:rsidRDefault="0039285A" w:rsidP="003928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  <w:bookmarkStart w:id="0" w:name="_GoBack"/>
      <w:bookmarkEnd w:id="0"/>
    </w:p>
    <w:p w:rsidR="0039285A" w:rsidRPr="0039285A" w:rsidRDefault="0039285A" w:rsidP="003928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  <w:r w:rsidRPr="0039285A">
        <w:rPr>
          <w:rFonts w:ascii="Times New Roman" w:eastAsia="Calibri" w:hAnsi="Times New Roman" w:cs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  <w:t>Акценти от извършената месечна контролна и административно наказателна</w:t>
      </w:r>
    </w:p>
    <w:p w:rsidR="0039285A" w:rsidRPr="0039285A" w:rsidRDefault="0039285A" w:rsidP="003928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  <w:r w:rsidRPr="0039285A">
        <w:rPr>
          <w:rFonts w:ascii="Times New Roman" w:eastAsia="Calibri" w:hAnsi="Times New Roman" w:cs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  <w:t>дейност</w:t>
      </w:r>
    </w:p>
    <w:p w:rsidR="0039285A" w:rsidRPr="0039285A" w:rsidRDefault="0039285A" w:rsidP="003928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39285A" w:rsidRPr="0039285A" w:rsidRDefault="0039285A" w:rsidP="0039285A">
      <w:pPr>
        <w:autoSpaceDN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39285A">
        <w:rPr>
          <w:rFonts w:ascii="Times New Roman" w:eastAsia="Malgun Gothic" w:hAnsi="Times New Roman" w:cs="Times New Roman"/>
          <w:sz w:val="24"/>
          <w:szCs w:val="24"/>
          <w:lang w:val="ru-RU" w:eastAsia="ko-KR"/>
        </w:rPr>
        <w:t>1.</w:t>
      </w:r>
      <w:r w:rsidRPr="0039285A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Проверки за наличието на нерегламентирани замърсявания с отпадъци на речните корита и прилежащите им територии в общини Средец, Руен, Поморие и Карнобат.</w:t>
      </w:r>
    </w:p>
    <w:p w:rsidR="0039285A" w:rsidRPr="0039285A" w:rsidRDefault="0039285A" w:rsidP="0039285A">
      <w:pPr>
        <w:autoSpaceDN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39285A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2. Планови проверки на общинската и републиканската пътна мрежа на територията на общините: Средец, Руен, Поморие и Карнобат.</w:t>
      </w:r>
    </w:p>
    <w:p w:rsidR="0039285A" w:rsidRPr="0039285A" w:rsidRDefault="0039285A" w:rsidP="0039285A">
      <w:pPr>
        <w:autoSpaceDN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39285A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3. Планови проверки в населените места и в землищата на населените места за чистотата и нерегламентирани замърсявания на територията на следните общини: Средец, Руен, Поморие и Карнобат.</w:t>
      </w:r>
    </w:p>
    <w:p w:rsidR="0039285A" w:rsidRPr="0039285A" w:rsidRDefault="0039285A" w:rsidP="0039285A">
      <w:pPr>
        <w:autoSpaceDN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39285A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lastRenderedPageBreak/>
        <w:t>4. Проверки по писмо на Зам. Министър на околната среда и водите на лица, пускащи на пазара батерии и акумулатори и  лица, пускащи на пазара опаковани стоки, членуващи в организации по оползотворяване</w:t>
      </w:r>
    </w:p>
    <w:p w:rsidR="0039285A" w:rsidRPr="0039285A" w:rsidRDefault="0039285A" w:rsidP="003928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9285A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5.</w:t>
      </w:r>
      <w:r w:rsidRPr="0039285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Проверки на обекти с нисък рисков потенциал, съгласно Заповед № РД-</w:t>
      </w:r>
      <w:r w:rsidRPr="0039285A">
        <w:rPr>
          <w:rFonts w:ascii="Times New Roman" w:eastAsia="Times New Roman" w:hAnsi="Times New Roman" w:cs="Times New Roman"/>
          <w:sz w:val="24"/>
          <w:szCs w:val="24"/>
        </w:rPr>
        <w:t>795</w:t>
      </w:r>
      <w:r w:rsidRPr="0039285A">
        <w:rPr>
          <w:rFonts w:ascii="Times New Roman" w:eastAsia="Times New Roman" w:hAnsi="Times New Roman" w:cs="Times New Roman"/>
          <w:sz w:val="24"/>
          <w:szCs w:val="24"/>
          <w:lang w:val="bg-BG"/>
        </w:rPr>
        <w:t>/2</w:t>
      </w:r>
      <w:r w:rsidRPr="0039285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9285A">
        <w:rPr>
          <w:rFonts w:ascii="Times New Roman" w:eastAsia="Times New Roman" w:hAnsi="Times New Roman" w:cs="Times New Roman"/>
          <w:sz w:val="24"/>
          <w:szCs w:val="24"/>
          <w:lang w:val="bg-BG"/>
        </w:rPr>
        <w:t>.12.2018 г. на Министъра на околната среда и водите .</w:t>
      </w:r>
    </w:p>
    <w:p w:rsidR="0039285A" w:rsidRPr="0039285A" w:rsidRDefault="0039285A" w:rsidP="0039285A">
      <w:pPr>
        <w:autoSpaceDN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39285A">
        <w:rPr>
          <w:rFonts w:ascii="Times New Roman" w:eastAsia="Times New Roman" w:hAnsi="Times New Roman" w:cs="Times New Roman"/>
          <w:sz w:val="24"/>
          <w:szCs w:val="24"/>
          <w:lang w:val="bg-BG"/>
        </w:rPr>
        <w:t>6.</w:t>
      </w:r>
      <w:r w:rsidRPr="0039285A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Проверки на лица извършващи дейности с отпадъци от ИУМПС, проверки на лечебни заведения и фирми, извършващи предварително третиране на болнични отпадъци, проверки на магазини за дрехи втора употреба .</w:t>
      </w:r>
    </w:p>
    <w:p w:rsidR="0039285A" w:rsidRPr="0039285A" w:rsidRDefault="0039285A" w:rsidP="003928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9285A">
        <w:rPr>
          <w:rFonts w:ascii="Times New Roman" w:eastAsia="Times New Roman" w:hAnsi="Times New Roman" w:cs="Times New Roman"/>
          <w:sz w:val="24"/>
          <w:szCs w:val="24"/>
          <w:lang w:val="bg-BG"/>
        </w:rPr>
        <w:t>7.</w:t>
      </w:r>
      <w:r w:rsidR="000B7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285A">
        <w:rPr>
          <w:rFonts w:ascii="Times New Roman" w:eastAsia="Times New Roman" w:hAnsi="Times New Roman" w:cs="Times New Roman"/>
          <w:sz w:val="24"/>
          <w:szCs w:val="24"/>
          <w:lang w:val="bg-BG"/>
        </w:rPr>
        <w:t>Проверки на обекти, формиращи отпадъчни води и заустващи във водни обекти, включени  в “Информационната система за разрешителни и мониторинг при управление на водите”, съгласно Заповед № РД -</w:t>
      </w:r>
      <w:r w:rsidRPr="0039285A">
        <w:rPr>
          <w:rFonts w:ascii="Times New Roman" w:eastAsia="Times New Roman" w:hAnsi="Times New Roman" w:cs="Times New Roman"/>
          <w:sz w:val="24"/>
          <w:szCs w:val="24"/>
        </w:rPr>
        <w:t>788</w:t>
      </w:r>
      <w:r w:rsidRPr="0039285A">
        <w:rPr>
          <w:rFonts w:ascii="Times New Roman" w:eastAsia="Times New Roman" w:hAnsi="Times New Roman" w:cs="Times New Roman"/>
          <w:sz w:val="24"/>
          <w:szCs w:val="24"/>
          <w:lang w:val="bg-BG"/>
        </w:rPr>
        <w:t>/20.12.2018 г. на Министъра на околната среда и водите.</w:t>
      </w:r>
    </w:p>
    <w:p w:rsidR="0039285A" w:rsidRPr="0039285A" w:rsidRDefault="0039285A" w:rsidP="003928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9285A">
        <w:rPr>
          <w:rFonts w:ascii="Times New Roman" w:eastAsia="Times New Roman" w:hAnsi="Times New Roman" w:cs="Times New Roman"/>
          <w:sz w:val="24"/>
          <w:szCs w:val="24"/>
          <w:lang w:val="bg-BG"/>
        </w:rPr>
        <w:t>8.</w:t>
      </w:r>
      <w:r w:rsidR="000B7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285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Проверки на обекти във връзка с изискванията на </w:t>
      </w:r>
      <w:r w:rsidRPr="0039285A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чл.33, ал.4, т.1  от Наредба № 6 /1999 г. за реда и начина за измерване на емисиите на вредни вещества, изпускани в атмосферния въздух от обекти с неподвижни източници</w:t>
      </w:r>
      <w:r w:rsidRPr="0039285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.</w:t>
      </w:r>
    </w:p>
    <w:p w:rsidR="0039285A" w:rsidRPr="0039285A" w:rsidRDefault="0039285A" w:rsidP="003928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9285A">
        <w:rPr>
          <w:rFonts w:ascii="Times New Roman" w:eastAsia="SimSun" w:hAnsi="Times New Roman" w:cs="Times New Roman"/>
          <w:sz w:val="24"/>
          <w:szCs w:val="24"/>
          <w:lang w:val="bg-BG" w:eastAsia="zh-CN"/>
        </w:rPr>
        <w:t>9.</w:t>
      </w:r>
      <w:r w:rsidRPr="0039285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9285A">
        <w:rPr>
          <w:rFonts w:ascii="Times New Roman" w:eastAsia="SimSun" w:hAnsi="Times New Roman" w:cs="Times New Roman"/>
          <w:sz w:val="24"/>
          <w:szCs w:val="24"/>
          <w:lang w:val="bg-BG" w:eastAsia="zh-CN"/>
        </w:rPr>
        <w:t>Проверки с извършване на контролни измервания на емисииите на вредни вещества изпускани в атмосферния въздух съгласно утвърден график от МОСВ.</w:t>
      </w:r>
    </w:p>
    <w:p w:rsidR="0039285A" w:rsidRDefault="0039285A"/>
    <w:sectPr w:rsidR="003928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2F"/>
    <w:rsid w:val="000B7BC8"/>
    <w:rsid w:val="001A416E"/>
    <w:rsid w:val="002640B2"/>
    <w:rsid w:val="002A0F1C"/>
    <w:rsid w:val="0039285A"/>
    <w:rsid w:val="005560BC"/>
    <w:rsid w:val="009D6DB9"/>
    <w:rsid w:val="00A32A2F"/>
    <w:rsid w:val="00A631F1"/>
    <w:rsid w:val="00B4618C"/>
    <w:rsid w:val="00B8604B"/>
    <w:rsid w:val="00CD1A97"/>
    <w:rsid w:val="00EB6871"/>
    <w:rsid w:val="00F9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Tanq MT. Manolova</dc:creator>
  <cp:keywords/>
  <dc:description/>
  <cp:lastModifiedBy>Tanq MT. Manolova</cp:lastModifiedBy>
  <cp:revision>4</cp:revision>
  <dcterms:created xsi:type="dcterms:W3CDTF">2019-05-08T12:14:00Z</dcterms:created>
  <dcterms:modified xsi:type="dcterms:W3CDTF">2019-05-08T12:18:00Z</dcterms:modified>
</cp:coreProperties>
</file>