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67" w:rsidRPr="00C42583" w:rsidRDefault="006C1C67" w:rsidP="005F3F65">
      <w:pPr>
        <w:jc w:val="center"/>
        <w:rPr>
          <w:b/>
          <w:spacing w:val="20"/>
        </w:rPr>
      </w:pPr>
      <w:r w:rsidRPr="00C42583">
        <w:rPr>
          <w:b/>
          <w:spacing w:val="20"/>
        </w:rPr>
        <w:t xml:space="preserve">ПРИЕТИ </w:t>
      </w:r>
      <w:r w:rsidR="00EE0B3C" w:rsidRPr="00C42583">
        <w:rPr>
          <w:b/>
          <w:spacing w:val="20"/>
        </w:rPr>
        <w:t xml:space="preserve">ЖАЛБИ И </w:t>
      </w:r>
      <w:r w:rsidRPr="00C42583">
        <w:rPr>
          <w:b/>
          <w:spacing w:val="20"/>
        </w:rPr>
        <w:t xml:space="preserve">СИГНАЛИ </w:t>
      </w:r>
      <w:r w:rsidR="006B54FB" w:rsidRPr="00C42583">
        <w:rPr>
          <w:b/>
          <w:spacing w:val="20"/>
        </w:rPr>
        <w:t>НА</w:t>
      </w:r>
      <w:r w:rsidRPr="00C42583">
        <w:rPr>
          <w:b/>
          <w:spacing w:val="20"/>
        </w:rPr>
        <w:t xml:space="preserve"> „ЗЕЛЕНИЯ ТЕЛЕФОН” И ЕЛЕКТРОННАТА ПОЩА В РИОСВ-БУРГАС</w:t>
      </w:r>
    </w:p>
    <w:p w:rsidR="006C1C67" w:rsidRPr="00C42583" w:rsidRDefault="006C1C67" w:rsidP="005F3F65">
      <w:pPr>
        <w:jc w:val="center"/>
        <w:rPr>
          <w:b/>
          <w:spacing w:val="20"/>
          <w:lang w:val="en-US"/>
        </w:rPr>
      </w:pPr>
      <w:r w:rsidRPr="00C42583">
        <w:rPr>
          <w:b/>
          <w:spacing w:val="20"/>
        </w:rPr>
        <w:t>ПРЕЗ МЕСЕЦ</w:t>
      </w:r>
      <w:r w:rsidR="00624045" w:rsidRPr="00C42583">
        <w:rPr>
          <w:b/>
          <w:spacing w:val="20"/>
        </w:rPr>
        <w:t xml:space="preserve"> </w:t>
      </w:r>
      <w:r w:rsidR="0032502F">
        <w:rPr>
          <w:b/>
          <w:spacing w:val="20"/>
        </w:rPr>
        <w:t>ЮНИ</w:t>
      </w:r>
      <w:r w:rsidR="009B7DB6" w:rsidRPr="00C42583">
        <w:rPr>
          <w:b/>
          <w:spacing w:val="20"/>
        </w:rPr>
        <w:t xml:space="preserve"> </w:t>
      </w:r>
      <w:r w:rsidRPr="00C42583">
        <w:rPr>
          <w:b/>
          <w:spacing w:val="20"/>
        </w:rPr>
        <w:t>201</w:t>
      </w:r>
      <w:r w:rsidR="00EA5AD7">
        <w:rPr>
          <w:b/>
          <w:spacing w:val="20"/>
        </w:rPr>
        <w:t>7</w:t>
      </w:r>
      <w:r w:rsidRPr="00C42583">
        <w:rPr>
          <w:b/>
          <w:spacing w:val="20"/>
        </w:rPr>
        <w:t xml:space="preserve"> Г.</w:t>
      </w:r>
    </w:p>
    <w:p w:rsidR="006C1C67" w:rsidRDefault="006C1C67" w:rsidP="005F3F65">
      <w:pPr>
        <w:jc w:val="both"/>
        <w:rPr>
          <w:b/>
          <w:sz w:val="22"/>
          <w:szCs w:val="22"/>
        </w:rPr>
      </w:pPr>
    </w:p>
    <w:tbl>
      <w:tblPr>
        <w:tblW w:w="15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743"/>
        <w:gridCol w:w="3785"/>
        <w:gridCol w:w="1705"/>
        <w:gridCol w:w="6035"/>
        <w:gridCol w:w="9"/>
      </w:tblGrid>
      <w:tr w:rsidR="006C1C67" w:rsidRPr="006B54FB" w:rsidTr="00B366CA">
        <w:tc>
          <w:tcPr>
            <w:tcW w:w="709" w:type="dxa"/>
            <w:vAlign w:val="center"/>
          </w:tcPr>
          <w:p w:rsidR="006C1C67" w:rsidRPr="006B54FB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Align w:val="center"/>
          </w:tcPr>
          <w:p w:rsidR="006C1C67" w:rsidRPr="006B54FB" w:rsidRDefault="006C1C67" w:rsidP="0095102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43" w:type="dxa"/>
            <w:vAlign w:val="center"/>
          </w:tcPr>
          <w:p w:rsidR="006C1C67" w:rsidRPr="006B54FB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ПОСТЪПИЛ СИГНАЛ</w:t>
            </w:r>
          </w:p>
        </w:tc>
        <w:tc>
          <w:tcPr>
            <w:tcW w:w="3785" w:type="dxa"/>
            <w:vAlign w:val="center"/>
          </w:tcPr>
          <w:p w:rsidR="006C1C67" w:rsidRPr="006B54FB" w:rsidRDefault="006C1C67" w:rsidP="005058A2">
            <w:pPr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СИГНАЛ</w:t>
            </w:r>
          </w:p>
        </w:tc>
        <w:tc>
          <w:tcPr>
            <w:tcW w:w="1705" w:type="dxa"/>
            <w:vAlign w:val="center"/>
          </w:tcPr>
          <w:p w:rsidR="006C1C67" w:rsidRPr="006B54FB" w:rsidRDefault="006C1C67" w:rsidP="00951026">
            <w:pPr>
              <w:jc w:val="center"/>
              <w:rPr>
                <w:b/>
                <w:sz w:val="20"/>
                <w:szCs w:val="20"/>
              </w:rPr>
            </w:pPr>
            <w:r w:rsidRPr="006B54FB">
              <w:rPr>
                <w:b/>
                <w:sz w:val="20"/>
                <w:szCs w:val="20"/>
              </w:rPr>
              <w:t>ОТГОВОРНА ИНСТИТУЦИЯ</w:t>
            </w:r>
          </w:p>
        </w:tc>
        <w:tc>
          <w:tcPr>
            <w:tcW w:w="6044" w:type="dxa"/>
            <w:gridSpan w:val="2"/>
            <w:vAlign w:val="center"/>
          </w:tcPr>
          <w:p w:rsidR="006C1C67" w:rsidRPr="002069CD" w:rsidRDefault="006C1C67" w:rsidP="005058A2">
            <w:pPr>
              <w:jc w:val="center"/>
              <w:rPr>
                <w:b/>
                <w:sz w:val="20"/>
                <w:szCs w:val="20"/>
              </w:rPr>
            </w:pPr>
            <w:r w:rsidRPr="002069CD">
              <w:rPr>
                <w:b/>
                <w:sz w:val="20"/>
                <w:szCs w:val="20"/>
              </w:rPr>
              <w:t>ПРЕДПРИЕТИ ДЕЙСТВИЯ</w:t>
            </w:r>
          </w:p>
        </w:tc>
      </w:tr>
      <w:tr w:rsidR="005058A2" w:rsidRPr="002069CD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A2" w:rsidRPr="002069CD" w:rsidRDefault="005058A2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2069CD">
              <w:rPr>
                <w:rFonts w:ascii="Calibri" w:hAnsi="Calibri"/>
                <w:sz w:val="22"/>
                <w:szCs w:val="22"/>
              </w:rPr>
              <w:t>1</w:t>
            </w:r>
            <w:r w:rsidRPr="002069C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A2" w:rsidRDefault="005058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A2" w:rsidRDefault="005058A2" w:rsidP="000A01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електронна 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A2" w:rsidRDefault="005058A2" w:rsidP="005058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Драгиране на дънни маси в акваторията на рибарско пристанище на гр.Бяла и депонирането им в крайбрежните морски води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A2" w:rsidRPr="00A862F1" w:rsidRDefault="00FE7C47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A2" w:rsidRDefault="005058A2" w:rsidP="005058A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съвместна проверка  на експерти на РИОСВ - Бургас, БДЧР - Варна и Морска администрация на рибарско пристанище "Чайка" и яхтен терминал "Свети Атанас" в гр.Бяла. В момента на проверка не се установява драгиране и депониране в крайбрежните морските води. Няма изтичане на отпадни води в морските води. Водите в морето са чисти, с естествен цвят и мирис. Експерти на РЛ-Бургас са отбрали 2 проби за анализ. Дейността по драгиране на дънни маси в рибарското пристанище и яхтения терминал не са съгласувани с РИОСВ - Бургас. За нарушението е съставен акт за установяване на административно нарушение.</w:t>
            </w:r>
          </w:p>
        </w:tc>
      </w:tr>
      <w:tr w:rsidR="00470C6C" w:rsidRPr="002069CD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2069CD" w:rsidRDefault="00D71670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Мъртъв делфин на южния плаж на к.к.Слънчев бряг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Default="006030D6" w:rsidP="005128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РИОСВ - Бургас </w:t>
            </w:r>
            <w:r w:rsidR="00470C6C">
              <w:rPr>
                <w:rFonts w:ascii="Calibri" w:hAnsi="Calibri"/>
                <w:sz w:val="22"/>
                <w:szCs w:val="22"/>
              </w:rPr>
              <w:t>Община</w:t>
            </w:r>
          </w:p>
          <w:p w:rsidR="00470C6C" w:rsidRPr="00A862F1" w:rsidRDefault="00470C6C" w:rsidP="005128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Несебър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Проверка е извършена от служители на община Несебър. В посочения район труп на делфин не е намерен.</w:t>
            </w:r>
          </w:p>
        </w:tc>
      </w:tr>
      <w:tr w:rsidR="00470C6C" w:rsidRPr="002069CD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E76B7A" w:rsidRDefault="00D71670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470C6C" w:rsidRPr="00E424AE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Мъртъв делфин в района на к-г "Градина"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В посочения район труп на делфин не е открит.</w:t>
            </w:r>
          </w:p>
        </w:tc>
      </w:tr>
      <w:tr w:rsidR="00470C6C" w:rsidRPr="002069CD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B0489" w:rsidRDefault="00D71670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470C6C" w:rsidRPr="005B04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Ранен делфин в района на к-г "Златна рибка"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A351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Със съдействието на концесионера на плаж "Златна рибка" и граждани делфина е </w:t>
            </w:r>
            <w:r w:rsidR="00FA351B">
              <w:rPr>
                <w:rFonts w:ascii="Calibri" w:hAnsi="Calibri"/>
                <w:color w:val="000000"/>
              </w:rPr>
              <w:t>изведен</w:t>
            </w:r>
            <w:r>
              <w:rPr>
                <w:rFonts w:ascii="Calibri" w:hAnsi="Calibri"/>
                <w:color w:val="000000"/>
              </w:rPr>
              <w:t xml:space="preserve"> навътре в морето.</w:t>
            </w:r>
          </w:p>
        </w:tc>
      </w:tr>
      <w:tr w:rsidR="00470C6C" w:rsidRPr="002069CD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2069CD" w:rsidRDefault="00D71670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037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Петно от мазут към брега в гр.Обзор в близост до хотел "Солео Хелиос бийч"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БДЧР - Варна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A351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Извършена е проверка от БДЧР - Варна. Установено е наличие на мазутни частици в крайбрежните морски води и по цялото протежение на морския бряг и прилежащите плажове. Не се констатират брегови източници на замърсяването. Дадени са предписания </w:t>
            </w:r>
            <w:r>
              <w:rPr>
                <w:rFonts w:ascii="Calibri" w:hAnsi="Calibri"/>
                <w:color w:val="000000"/>
              </w:rPr>
              <w:lastRenderedPageBreak/>
              <w:t>на концесионерите на плаж "Обзор-южен"</w:t>
            </w:r>
            <w:r w:rsidR="00FA351B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 xml:space="preserve"> плаж "Централен" и на кмета на община Несебър да почистят плажната ивица.  </w:t>
            </w:r>
          </w:p>
        </w:tc>
      </w:tr>
      <w:tr w:rsidR="00470C6C" w:rsidRPr="002069CD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2069CD" w:rsidRDefault="00D71670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</w:t>
            </w:r>
            <w:r w:rsidR="00470C6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0A01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жалба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5058A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Замърсяване на района на централен плаж - Черноморец с отпадъчни води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CB2F5C" w:rsidP="001F1F40">
            <w:pPr>
              <w:jc w:val="both"/>
              <w:rPr>
                <w:rFonts w:ascii="Calibri" w:hAnsi="Calibri"/>
                <w:color w:val="000000"/>
              </w:rPr>
            </w:pPr>
            <w:r w:rsidRPr="00CB2F5C">
              <w:rPr>
                <w:rFonts w:ascii="Calibri" w:hAnsi="Calibri"/>
                <w:color w:val="000000"/>
              </w:rPr>
              <w:t>Извършена е проверка на място. При огледа на морски плаж "Черноморец" не е констатирано изтичане и заустване на отпадъчни или замърсени води в крайбрежните морски води. Водите в  морето са видимо чисти, с естествен цвят и мирис. Плажната ивица също е чиста. При проверката на плажа по открит канал към морето изтичат и се заустват води, които са видимо чисти. Установено е че каналът е изграден за отвеждане на дъждовни води.</w:t>
            </w:r>
          </w:p>
        </w:tc>
      </w:tr>
      <w:tr w:rsidR="00470C6C" w:rsidRPr="00E424AE" w:rsidTr="00B366CA">
        <w:trPr>
          <w:trHeight w:val="1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E424AE" w:rsidRDefault="00D71670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470C6C"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058A2" w:rsidRDefault="00470C6C">
            <w:pPr>
              <w:rPr>
                <w:rFonts w:ascii="Calibri" w:hAnsi="Calibri"/>
              </w:rPr>
            </w:pPr>
            <w:r w:rsidRPr="005058A2">
              <w:rPr>
                <w:rFonts w:ascii="Calibri" w:hAnsi="Calibri"/>
              </w:rPr>
              <w:t>05.06.2017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058A2" w:rsidRDefault="00470C6C" w:rsidP="000A01A0">
            <w:pPr>
              <w:jc w:val="center"/>
              <w:rPr>
                <w:rFonts w:ascii="Calibri" w:hAnsi="Calibri"/>
              </w:rPr>
            </w:pPr>
            <w:r w:rsidRPr="005058A2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058A2" w:rsidRDefault="00470C6C" w:rsidP="001A3152">
            <w:pPr>
              <w:jc w:val="both"/>
              <w:rPr>
                <w:rFonts w:ascii="Calibri" w:hAnsi="Calibri"/>
              </w:rPr>
            </w:pPr>
            <w:r w:rsidRPr="005058A2">
              <w:rPr>
                <w:rFonts w:ascii="Calibri" w:hAnsi="Calibri"/>
              </w:rPr>
              <w:t xml:space="preserve">Автосервиз в гр.Обзор срещу входа на бензиностанция Лукойл излива отработеното масло в контейнери за битови отпадъци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Default="00470C6C" w:rsidP="005128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Община</w:t>
            </w:r>
          </w:p>
          <w:p w:rsidR="00470C6C" w:rsidRPr="005058A2" w:rsidRDefault="00470C6C" w:rsidP="005128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Несебър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1A3152" w:rsidRDefault="00470C6C" w:rsidP="00D30D7F">
            <w:pPr>
              <w:jc w:val="both"/>
              <w:rPr>
                <w:rFonts w:ascii="Calibri" w:hAnsi="Calibri"/>
              </w:rPr>
            </w:pPr>
            <w:r w:rsidRPr="00D30D7F">
              <w:rPr>
                <w:rFonts w:ascii="Calibri" w:hAnsi="Calibri"/>
              </w:rPr>
              <w:t xml:space="preserve">Извършена е проверка от служители на отдел "Екология" към община Несебър. Установено е, че няма изхвърлени отработени масла в контейнерите за битов отпадък. Не е констатирано друг вид замърсяване от </w:t>
            </w:r>
            <w:r>
              <w:rPr>
                <w:rFonts w:ascii="Calibri" w:hAnsi="Calibri"/>
              </w:rPr>
              <w:t>автосервиза</w:t>
            </w:r>
            <w:r w:rsidRPr="00D30D7F">
              <w:rPr>
                <w:rFonts w:ascii="Calibri" w:hAnsi="Calibri"/>
              </w:rPr>
              <w:t>, намиращ се срещу бензиностанция Лукойл в гр.Обзор.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E424AE" w:rsidRDefault="00D71670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470C6C"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0A01A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A315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Мъртъв делфин на входа на Солниците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5058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Извършена е проверка. Делфинът е от вида Муткур - защитен вид, включен в Приложение 3 на ЗБР. На основание чл.39, ал.2, т.4 от ЗБР трупът се оставя на мястото, където е намерен.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E424AE" w:rsidRDefault="00470C6C" w:rsidP="00CB0AA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A31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Разрушаване на гнезда на лястовици на сграда в Царево от "Българо-германски център за обучение"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6C" w:rsidRPr="002B0A92" w:rsidRDefault="00470C6C" w:rsidP="002B0A92">
            <w:pPr>
              <w:jc w:val="both"/>
              <w:rPr>
                <w:rFonts w:ascii="Calibri" w:hAnsi="Calibri"/>
              </w:rPr>
            </w:pPr>
            <w:r w:rsidRPr="002B0A92">
              <w:rPr>
                <w:rFonts w:ascii="Calibri" w:hAnsi="Calibri"/>
              </w:rPr>
              <w:t xml:space="preserve">Извършена е проверка на място, при която се констатира на </w:t>
            </w:r>
            <w:r w:rsidR="002B0A92" w:rsidRPr="002B0A92">
              <w:rPr>
                <w:rFonts w:ascii="Calibri" w:hAnsi="Calibri"/>
              </w:rPr>
              <w:t xml:space="preserve">наличие на </w:t>
            </w:r>
            <w:r w:rsidRPr="002B0A92">
              <w:rPr>
                <w:rFonts w:ascii="Calibri" w:hAnsi="Calibri"/>
              </w:rPr>
              <w:t xml:space="preserve">останали следи от гнезда и обитаеми. </w:t>
            </w:r>
            <w:r w:rsidR="002B0A92" w:rsidRPr="002B0A92">
              <w:rPr>
                <w:rFonts w:ascii="Calibri" w:hAnsi="Calibri"/>
              </w:rPr>
              <w:t>Не е установен извършител на разрушаването на гнездата. На</w:t>
            </w:r>
            <w:r w:rsidRPr="002B0A92">
              <w:rPr>
                <w:rFonts w:ascii="Calibri" w:hAnsi="Calibri"/>
              </w:rPr>
              <w:t xml:space="preserve"> директора на Центъра </w:t>
            </w:r>
            <w:r w:rsidR="002B0A92" w:rsidRPr="002B0A92">
              <w:rPr>
                <w:rFonts w:ascii="Calibri" w:hAnsi="Calibri"/>
              </w:rPr>
              <w:t>и разяснено,</w:t>
            </w:r>
            <w:r w:rsidRPr="002B0A92">
              <w:rPr>
                <w:rFonts w:ascii="Calibri" w:hAnsi="Calibri"/>
              </w:rPr>
              <w:t xml:space="preserve"> че </w:t>
            </w:r>
            <w:r w:rsidR="002B0A92" w:rsidRPr="002B0A92">
              <w:rPr>
                <w:rFonts w:ascii="Calibri" w:hAnsi="Calibri"/>
              </w:rPr>
              <w:t xml:space="preserve">лястовиците са защитен вид, включен в Приложение 3 на ЗБР и </w:t>
            </w:r>
            <w:r w:rsidRPr="002B0A92">
              <w:rPr>
                <w:rFonts w:ascii="Calibri" w:hAnsi="Calibri"/>
              </w:rPr>
              <w:t>разрушаването на гнездата е забранено.</w:t>
            </w:r>
          </w:p>
        </w:tc>
      </w:tr>
      <w:tr w:rsidR="00470C6C" w:rsidRPr="00551E6C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51E6C" w:rsidRDefault="00470C6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1E6C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  <w:r w:rsidRPr="00551E6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A31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Паднало щъркелче в с.Маринка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FA351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Птицата е малка, с пухово оперение. Нуждае се от </w:t>
            </w:r>
            <w:r>
              <w:rPr>
                <w:rFonts w:ascii="Calibri" w:hAnsi="Calibri"/>
              </w:rPr>
              <w:lastRenderedPageBreak/>
              <w:t>доотглеждане</w:t>
            </w:r>
            <w:r w:rsidR="00FA351B">
              <w:rPr>
                <w:rFonts w:ascii="Calibri" w:hAnsi="Calibri"/>
              </w:rPr>
              <w:t>. Н</w:t>
            </w:r>
            <w:r>
              <w:rPr>
                <w:rFonts w:ascii="Calibri" w:hAnsi="Calibri"/>
              </w:rPr>
              <w:t>а основание чл.39, ал.2, т.2 от ЗБР се изпраща в Център за диви животни - Стара Загора.</w:t>
            </w:r>
          </w:p>
        </w:tc>
      </w:tr>
      <w:tr w:rsidR="00470C6C" w:rsidRPr="000D2FE4" w:rsidTr="00B366CA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D2FE4" w:rsidRDefault="00470C6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2FE4">
              <w:rPr>
                <w:rFonts w:ascii="Calibri" w:hAnsi="Calibri"/>
                <w:sz w:val="22"/>
                <w:szCs w:val="22"/>
              </w:rPr>
              <w:lastRenderedPageBreak/>
              <w:t>1</w:t>
            </w:r>
            <w:r w:rsidRPr="000D2FE4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0D2FE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0A01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жалба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A315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Нефтен разлив в района на плаж "Централен" в гр.Поморие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БДЧР - Варна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5058A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Сигналът е подаден от община Поморие след извър</w:t>
            </w:r>
            <w:r w:rsidR="001A3152">
              <w:rPr>
                <w:rFonts w:ascii="Calibri" w:hAnsi="Calibri"/>
              </w:rPr>
              <w:t xml:space="preserve">шена проверка от тяхна страна. </w:t>
            </w:r>
            <w:r>
              <w:rPr>
                <w:rFonts w:ascii="Calibri" w:hAnsi="Calibri"/>
              </w:rPr>
              <w:t>Констатирано е наличие на петна в морската вода, наподобяващи нефтен разлив. На плажната ивица се наблюдават остатъчни следи от нефтени продукти. Сигналът е препратен по компетентност на БДЧР - Варна, от където се установява, че става въпрос за стари замърсявания в Черно море, които прибоя изтласква на брега. Дадено е предписание на концесионера на плаж "Централен" в Поморие за предприемане на незабавни действия за почистване на плажната ивица от нефтените продукти.</w:t>
            </w:r>
          </w:p>
          <w:p w:rsidR="001A3152" w:rsidRDefault="001A3152" w:rsidP="005058A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Концесионера на плажа „Фаст-ком”</w:t>
            </w:r>
            <w:r w:rsidR="004D19BA">
              <w:rPr>
                <w:rFonts w:ascii="Calibri" w:hAnsi="Calibri"/>
              </w:rPr>
              <w:t xml:space="preserve"> ЕООД с писмо уве</w:t>
            </w:r>
            <w:r w:rsidR="000A01A0">
              <w:rPr>
                <w:rFonts w:ascii="Calibri" w:hAnsi="Calibri"/>
              </w:rPr>
              <w:t xml:space="preserve">домява РИОСВ-Бургас </w:t>
            </w:r>
            <w:r w:rsidR="004D19BA">
              <w:rPr>
                <w:rFonts w:ascii="Calibri" w:hAnsi="Calibri"/>
              </w:rPr>
              <w:t>за почистване на плажната ивица.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E424AE" w:rsidRDefault="00470C6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24A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Намерен мишелов, който е леко зашеметен в к.к.Слънчев бряг, к-с "Съни хоум 2"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4D19BA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на място. Птицата е била млада, от вида мишелов и не е можела да лети добре. До пристигане на място на експертите тя е излетяла.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E424AE" w:rsidRDefault="00470C6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24AE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 w:rsidRPr="00E424A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електронна 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Замърсяване на крайбрежните морски води на к-г "Юг" с отпадъчни води от заведение на плажа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4D19BA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проверка, при която не е констатирано изтичане и заустване на отпадъчни води на плажната ивица.</w:t>
            </w:r>
            <w:r w:rsidR="00FA351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Водите в морето са видимо чисти, с естествен цвят и мирис. В момента на проверката на плажа няма обекти, от дейността на които се формират отпадъчни води.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724D4B" w:rsidRDefault="00470C6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24D4B">
              <w:rPr>
                <w:rFonts w:ascii="Calibri" w:hAnsi="Calibri"/>
                <w:sz w:val="22"/>
                <w:szCs w:val="22"/>
              </w:rPr>
              <w:t>1</w:t>
            </w:r>
            <w:r w:rsidRPr="00724D4B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 w:rsidRPr="00724D4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 кметството в с.Момина църква има умрял щъркел, а в гнездото има малки щъркелчета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4D19BA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2B0A9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Със съдействието на </w:t>
            </w:r>
            <w:r w:rsidR="002B0A92">
              <w:rPr>
                <w:rFonts w:ascii="Calibri" w:hAnsi="Calibri"/>
              </w:rPr>
              <w:t>служители на „Електроразпределение Юг“ ЕАД</w:t>
            </w:r>
            <w:r>
              <w:rPr>
                <w:rFonts w:ascii="Calibri" w:hAnsi="Calibri"/>
              </w:rPr>
              <w:t>, мъртвото тяло е свалено от гнездото и оставено на подходящо място.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724D4B" w:rsidRDefault="00D71670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Намерена птица в района на МОЛ "Галерия"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4D19BA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Намерената птица е от вида речна рибарка, защитен вид. Била е зашеметена от удар в стъкло. Няма видими наранявания и счупвания. След възстановяването ѝ е </w:t>
            </w:r>
            <w:r>
              <w:rPr>
                <w:rFonts w:ascii="Calibri" w:hAnsi="Calibri"/>
                <w:color w:val="000000"/>
              </w:rPr>
              <w:lastRenderedPageBreak/>
              <w:t>пусната на свобода в ЗМ "Бургаски солници", където се намира гнездовата колония на вида.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724D4B" w:rsidRDefault="00D71670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CB61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Намерено лястови</w:t>
            </w:r>
            <w:r w:rsidR="00CB611A">
              <w:rPr>
                <w:rFonts w:ascii="Calibri" w:hAnsi="Calibri"/>
              </w:rPr>
              <w:t xml:space="preserve">ца </w:t>
            </w:r>
            <w:r>
              <w:rPr>
                <w:rFonts w:ascii="Calibri" w:hAnsi="Calibri"/>
              </w:rPr>
              <w:t xml:space="preserve">със счупено крило на тераса в к-с </w:t>
            </w:r>
            <w:r w:rsidR="000A01A0">
              <w:rPr>
                <w:rFonts w:ascii="Calibri" w:hAnsi="Calibri"/>
              </w:rPr>
              <w:t>„</w:t>
            </w:r>
            <w:r>
              <w:rPr>
                <w:rFonts w:ascii="Calibri" w:hAnsi="Calibri"/>
              </w:rPr>
              <w:t>Лазур</w:t>
            </w:r>
            <w:r w:rsidR="000A01A0">
              <w:rPr>
                <w:rFonts w:ascii="Calibri" w:hAnsi="Calibri"/>
              </w:rPr>
              <w:t>”</w:t>
            </w:r>
            <w:r>
              <w:rPr>
                <w:rFonts w:ascii="Calibri" w:hAnsi="Calibri"/>
              </w:rPr>
              <w:t xml:space="preserve"> в </w:t>
            </w:r>
            <w:r w:rsidR="000A01A0">
              <w:rPr>
                <w:rFonts w:ascii="Calibri" w:hAnsi="Calibri"/>
              </w:rPr>
              <w:t xml:space="preserve"> гр.</w:t>
            </w:r>
            <w:r>
              <w:rPr>
                <w:rFonts w:ascii="Calibri" w:hAnsi="Calibri"/>
              </w:rPr>
              <w:t>Бургас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пристигането на експертите лястовичката е излетяла.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458AC" w:rsidRDefault="00D71670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  <w:r w:rsidR="00470C6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CB61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Намерен </w:t>
            </w:r>
            <w:r w:rsidR="00CB611A">
              <w:rPr>
                <w:rFonts w:ascii="Calibri" w:hAnsi="Calibri"/>
              </w:rPr>
              <w:t>мъртъв</w:t>
            </w:r>
            <w:r>
              <w:rPr>
                <w:rFonts w:ascii="Calibri" w:hAnsi="Calibri"/>
              </w:rPr>
              <w:t xml:space="preserve"> делфин на плажа на "ММЦ" в гр.Приморско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Default="00470C6C" w:rsidP="00512839">
            <w:pPr>
              <w:jc w:val="center"/>
              <w:rPr>
                <w:rFonts w:ascii="Calibri" w:hAnsi="Calibri"/>
              </w:rPr>
            </w:pPr>
            <w:r w:rsidRPr="000A01A0">
              <w:rPr>
                <w:rFonts w:ascii="Calibri" w:hAnsi="Calibri"/>
              </w:rPr>
              <w:t>Община</w:t>
            </w:r>
          </w:p>
          <w:p w:rsidR="00470C6C" w:rsidRPr="000A01A0" w:rsidRDefault="00470C6C" w:rsidP="00512839">
            <w:pPr>
              <w:jc w:val="center"/>
              <w:rPr>
                <w:rFonts w:ascii="Calibri" w:hAnsi="Calibri"/>
              </w:rPr>
            </w:pPr>
            <w:r w:rsidRPr="000A01A0">
              <w:rPr>
                <w:rFonts w:ascii="Calibri" w:hAnsi="Calibri"/>
              </w:rPr>
              <w:t>Приморско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A01A0" w:rsidRDefault="00470C6C" w:rsidP="005058A2">
            <w:pPr>
              <w:jc w:val="both"/>
              <w:rPr>
                <w:rFonts w:ascii="Calibri" w:hAnsi="Calibri"/>
              </w:rPr>
            </w:pPr>
            <w:r w:rsidRPr="000A01A0">
              <w:rPr>
                <w:rFonts w:ascii="Calibri" w:hAnsi="Calibri"/>
              </w:rPr>
              <w:t>Сигналът е предаден на община Приморско, съгласно Разрешително №681/2016 г. за преместване на китоподобни, издадено от МОСВ.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427658" w:rsidRDefault="00D71670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  <w:r w:rsidR="00470C6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CB611A" w:rsidP="005058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Мъртъв</w:t>
            </w:r>
            <w:r w:rsidR="00470C6C">
              <w:rPr>
                <w:rFonts w:ascii="Calibri" w:hAnsi="Calibri"/>
              </w:rPr>
              <w:t xml:space="preserve"> делфин на пристанището в гр.Созопол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D67C3" w:rsidRDefault="00470C6C" w:rsidP="00512839">
            <w:pPr>
              <w:ind w:right="-108"/>
              <w:jc w:val="center"/>
              <w:rPr>
                <w:rFonts w:ascii="Calibri" w:hAnsi="Calibri"/>
              </w:rPr>
            </w:pPr>
            <w:r w:rsidRPr="000D67C3">
              <w:rPr>
                <w:rFonts w:ascii="Calibri" w:hAnsi="Calibri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5058A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проверка. На основание чл.39, ал.2, т.4 от ЗБР трупът се оставя на мястото, където е намерен.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458AC" w:rsidRDefault="00F46FC1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19</w:t>
            </w:r>
            <w:r w:rsidR="00470C6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058A2" w:rsidRDefault="00470C6C">
            <w:pPr>
              <w:rPr>
                <w:rFonts w:ascii="Calibri" w:hAnsi="Calibri"/>
              </w:rPr>
            </w:pPr>
            <w:r w:rsidRPr="005058A2">
              <w:rPr>
                <w:rFonts w:ascii="Calibri" w:hAnsi="Calibri"/>
              </w:rPr>
              <w:t>12.06.2017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058A2" w:rsidRDefault="00470C6C">
            <w:pPr>
              <w:rPr>
                <w:rFonts w:ascii="Calibri" w:hAnsi="Calibri"/>
              </w:rPr>
            </w:pPr>
            <w:r w:rsidRPr="005058A2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058A2" w:rsidRDefault="00470C6C" w:rsidP="005058A2">
            <w:pPr>
              <w:rPr>
                <w:rFonts w:ascii="Calibri" w:hAnsi="Calibri"/>
              </w:rPr>
            </w:pPr>
            <w:r w:rsidRPr="005058A2">
              <w:rPr>
                <w:rFonts w:ascii="Calibri" w:hAnsi="Calibri"/>
              </w:rPr>
              <w:t xml:space="preserve">Изграждане на временни обекти на плаж </w:t>
            </w:r>
            <w:r w:rsidR="004D19BA">
              <w:rPr>
                <w:rFonts w:ascii="Calibri" w:hAnsi="Calibri"/>
              </w:rPr>
              <w:t xml:space="preserve"> </w:t>
            </w:r>
            <w:r w:rsidRPr="005058A2">
              <w:rPr>
                <w:rFonts w:ascii="Calibri" w:hAnsi="Calibri"/>
              </w:rPr>
              <w:t xml:space="preserve">ХТИ - Равда, които ограничават свободната зона за плажуване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058A2" w:rsidRDefault="00470C6C" w:rsidP="005058A2">
            <w:pPr>
              <w:jc w:val="both"/>
              <w:rPr>
                <w:rFonts w:ascii="Calibri" w:hAnsi="Calibri"/>
              </w:rPr>
            </w:pPr>
            <w:r w:rsidRPr="005058A2">
              <w:rPr>
                <w:rFonts w:ascii="Calibri" w:hAnsi="Calibri"/>
              </w:rPr>
              <w:t>Извършена е проверка на морски плаж "Равда-ХТИ", за който има одобрена от МРРБ схема за поставяне на преместваеми обекти и съоръжения. Съгласно одобрената схема на морския плаж е съгласувано изграждането на 1 бр. тоалетна, 1 бр. наблюдателна вишка на спасителен пост, 1 бр. душ, 1 бр. съблекалня и 1бр. заведение за бързо хранене. От община Несебър има издадено разрешение за поставяне на преместваем обект - заведение за бързо хранене на площ от 50 кв.м. и допълнителна търговска площ от 50 кв.м.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F46FC1" w:rsidP="001D5ED4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20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5058A2" w:rsidRDefault="00470C6C">
            <w:pPr>
              <w:rPr>
                <w:rFonts w:ascii="Calibri" w:hAnsi="Calibri"/>
              </w:rPr>
            </w:pPr>
            <w:r w:rsidRPr="005058A2">
              <w:rPr>
                <w:rFonts w:ascii="Calibri" w:hAnsi="Calibri"/>
              </w:rPr>
              <w:t>12.06.2017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4B4D1B" w:rsidRDefault="00470C6C">
            <w:pPr>
              <w:rPr>
                <w:rFonts w:ascii="Calibri" w:hAnsi="Calibri"/>
                <w:lang w:val="en-US"/>
              </w:rPr>
            </w:pPr>
            <w:r w:rsidRPr="004B4D1B">
              <w:rPr>
                <w:rFonts w:ascii="Calibri" w:hAnsi="Calibri"/>
              </w:rPr>
              <w:t>електронна 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1A3152" w:rsidRDefault="00470C6C" w:rsidP="005058A2">
            <w:pPr>
              <w:rPr>
                <w:rFonts w:ascii="Calibri" w:hAnsi="Calibri"/>
              </w:rPr>
            </w:pPr>
            <w:r w:rsidRPr="004B4D1B">
              <w:rPr>
                <w:rFonts w:ascii="Calibri" w:hAnsi="Calibri"/>
              </w:rPr>
              <w:t>На плаж "Помпата"- Поморие се извършват строителни дейности. Пясъчните дюни са подравнени и е изградена платформа и дървена конструкция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1A3152" w:rsidRDefault="00470C6C" w:rsidP="005058A2">
            <w:pPr>
              <w:jc w:val="both"/>
              <w:rPr>
                <w:rFonts w:ascii="Calibri" w:hAnsi="Calibri"/>
              </w:rPr>
            </w:pPr>
            <w:r w:rsidRPr="004B4D1B">
              <w:rPr>
                <w:rFonts w:ascii="Calibri" w:hAnsi="Calibri"/>
              </w:rPr>
              <w:t xml:space="preserve">Извършена е проверка на плаж "Помпата" в Поморие.  Установи се, че е монтиран преместваем обект „Търговски павилион – летен бар и плажни тоалетни” до седми вълнолом в специализираната схема в концесионата територия морски плаж „Поморие-изток”. Той е разположен съгласно специализирана схема за разполагане на преместваемите обекти и съоръжения  за сезон 2017г., съгласувана с МРРБ, има разрешение за  поставяне  № 20 /07. 06. 2017 г., издадено от главния архитект на община Поморие. За отпадните битови </w:t>
            </w:r>
            <w:r w:rsidRPr="004B4D1B">
              <w:rPr>
                <w:rFonts w:ascii="Calibri" w:hAnsi="Calibri"/>
              </w:rPr>
              <w:lastRenderedPageBreak/>
              <w:t>води от обекта е предвидено и съгласувано заустване в новопроектирана канализационна ревизионна шахта, за която има съгласуване с „ВиК” ЕАД – Бургас. При извършения оглед не се установи нерегламентирано заустване на отпадъчни води  в морето и околните терени. Имотът, обект на сигнала</w:t>
            </w:r>
            <w:r w:rsidR="00CB611A">
              <w:rPr>
                <w:rFonts w:ascii="Calibri" w:hAnsi="Calibri"/>
              </w:rPr>
              <w:t>,</w:t>
            </w:r>
            <w:r w:rsidRPr="004B4D1B">
              <w:rPr>
                <w:rFonts w:ascii="Calibri" w:hAnsi="Calibri"/>
              </w:rPr>
              <w:t xml:space="preserve"> не попада в защитена територия по смисъла на Закона за защитените територии (ЗЗТ). Опазването на дюните извън защитени територии и защитени зони следва да се осъществи по реда на Закона за устройство на Черноморското крайбрежие, по който РИОСВ не е компетентен орган.</w:t>
            </w:r>
          </w:p>
        </w:tc>
      </w:tr>
      <w:tr w:rsidR="00470C6C" w:rsidRPr="00E424AE" w:rsidTr="00B366CA">
        <w:trPr>
          <w:trHeight w:val="1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F46FC1" w:rsidP="001D5ED4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21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D4696B" w:rsidRDefault="00470C6C">
            <w:pPr>
              <w:rPr>
                <w:rFonts w:ascii="Calibri" w:hAnsi="Calibri"/>
              </w:rPr>
            </w:pPr>
            <w:r w:rsidRPr="00D4696B">
              <w:rPr>
                <w:rFonts w:ascii="Calibri" w:hAnsi="Calibri"/>
              </w:rPr>
              <w:t>12.06.2017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D4696B" w:rsidRDefault="00470C6C" w:rsidP="001D5ED4">
            <w:pPr>
              <w:rPr>
                <w:rFonts w:ascii="Calibri" w:hAnsi="Calibri"/>
              </w:rPr>
            </w:pPr>
            <w:r w:rsidRPr="00D4696B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D4696B" w:rsidRDefault="00470C6C" w:rsidP="004D19BA">
            <w:pPr>
              <w:jc w:val="both"/>
              <w:rPr>
                <w:rFonts w:ascii="Calibri" w:hAnsi="Calibri"/>
              </w:rPr>
            </w:pPr>
            <w:r w:rsidRPr="00D4696B">
              <w:rPr>
                <w:rFonts w:ascii="Calibri" w:hAnsi="Calibri"/>
              </w:rPr>
              <w:t>В двора на хотел "Гардения", Созопол се отглеждат сухоземни костенурки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1A3152" w:rsidRDefault="00470C6C" w:rsidP="0053296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</w:t>
            </w:r>
            <w:bookmarkStart w:id="0" w:name="_GoBack"/>
            <w:bookmarkEnd w:id="0"/>
            <w:r w:rsidRPr="00CB611A">
              <w:rPr>
                <w:rFonts w:ascii="Calibri" w:hAnsi="Calibri"/>
                <w:color w:val="C00000"/>
              </w:rPr>
              <w:t>.</w:t>
            </w:r>
            <w:r>
              <w:rPr>
                <w:rFonts w:ascii="Calibri" w:hAnsi="Calibri"/>
              </w:rPr>
              <w:t xml:space="preserve"> Констатирано е наличие на пет живи екземпляра костенурки от вида Шипоопашати костенурки, защитен вид, включен в Приложение 3 от ЗБР.</w:t>
            </w:r>
            <w:r w:rsidRPr="001A315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Костенурките са иззети и на основание чл.39, ал.2, т.1 от ЗБР се освобождават в подходящ район.</w:t>
            </w:r>
          </w:p>
        </w:tc>
      </w:tr>
      <w:tr w:rsidR="00470C6C" w:rsidRPr="00E424AE" w:rsidTr="00D61712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F46FC1" w:rsidP="001D5ED4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22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C209B6" w:rsidRDefault="00470C6C">
            <w:pPr>
              <w:rPr>
                <w:rFonts w:ascii="Calibri" w:hAnsi="Calibri"/>
              </w:rPr>
            </w:pPr>
            <w:r w:rsidRPr="00C209B6">
              <w:rPr>
                <w:rFonts w:ascii="Calibri" w:hAnsi="Calibri"/>
              </w:rPr>
              <w:t>14.06.2017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C209B6" w:rsidRDefault="00470C6C">
            <w:pPr>
              <w:rPr>
                <w:rFonts w:ascii="Calibri" w:hAnsi="Calibri"/>
              </w:rPr>
            </w:pPr>
            <w:r w:rsidRPr="00C209B6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C209B6" w:rsidRDefault="00470C6C" w:rsidP="005058A2">
            <w:pPr>
              <w:rPr>
                <w:rFonts w:ascii="Calibri" w:hAnsi="Calibri"/>
              </w:rPr>
            </w:pPr>
            <w:r w:rsidRPr="00C209B6">
              <w:rPr>
                <w:rFonts w:ascii="Calibri" w:hAnsi="Calibri"/>
              </w:rPr>
              <w:t xml:space="preserve">Умрели пчели в кошери на бетонов възел до товарния вход на пристанището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C209B6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C209B6"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B6" w:rsidRPr="00C209B6" w:rsidRDefault="00470C6C" w:rsidP="005058A2">
            <w:pPr>
              <w:jc w:val="both"/>
              <w:rPr>
                <w:rFonts w:ascii="Calibri" w:hAnsi="Calibri"/>
              </w:rPr>
            </w:pPr>
            <w:r w:rsidRPr="00C209B6">
              <w:rPr>
                <w:rFonts w:ascii="Calibri" w:hAnsi="Calibri"/>
              </w:rPr>
              <w:t> </w:t>
            </w:r>
          </w:p>
          <w:p w:rsidR="00470C6C" w:rsidRPr="00C209B6" w:rsidRDefault="00C209B6" w:rsidP="00D61712">
            <w:pPr>
              <w:jc w:val="both"/>
              <w:rPr>
                <w:rFonts w:ascii="Calibri" w:hAnsi="Calibri"/>
              </w:rPr>
            </w:pPr>
            <w:r w:rsidRPr="00C209B6">
              <w:rPr>
                <w:rFonts w:ascii="Calibri" w:hAnsi="Calibri"/>
              </w:rPr>
              <w:t>Сигналът е препратен по компетентност до Областна дирекция „Земеделие“</w:t>
            </w:r>
            <w:r w:rsidRPr="001A3152">
              <w:rPr>
                <w:rFonts w:ascii="Calibri" w:hAnsi="Calibri"/>
              </w:rPr>
              <w:t xml:space="preserve"> - </w:t>
            </w:r>
            <w:r w:rsidRPr="00C209B6">
              <w:rPr>
                <w:rFonts w:ascii="Calibri" w:hAnsi="Calibri"/>
              </w:rPr>
              <w:t>Бургас.</w:t>
            </w:r>
          </w:p>
        </w:tc>
      </w:tr>
      <w:tr w:rsidR="00470C6C" w:rsidRPr="00E424AE" w:rsidTr="00B366CA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F46FC1" w:rsidP="001D5ED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 w:rsidR="00D7167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2E2F0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Изхвърлен</w:t>
            </w:r>
            <w:r w:rsidR="00CB611A">
              <w:rPr>
                <w:rFonts w:ascii="Calibri" w:hAnsi="Calibri"/>
              </w:rPr>
              <w:t xml:space="preserve"> мъртъв</w:t>
            </w:r>
            <w:r>
              <w:rPr>
                <w:rFonts w:ascii="Calibri" w:hAnsi="Calibri"/>
              </w:rPr>
              <w:t xml:space="preserve"> делфин пред хотел</w:t>
            </w:r>
            <w:r w:rsidR="00CB611A">
              <w:rPr>
                <w:rFonts w:ascii="Calibri" w:hAnsi="Calibri"/>
              </w:rPr>
              <w:t xml:space="preserve"> "Панорама бийч" в гр</w:t>
            </w:r>
            <w:r>
              <w:rPr>
                <w:rFonts w:ascii="Calibri" w:hAnsi="Calibri"/>
              </w:rPr>
              <w:t>.Св.Влас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Default="00470C6C" w:rsidP="001D5ED4">
            <w:pPr>
              <w:rPr>
                <w:rFonts w:ascii="Calibri" w:hAnsi="Calibri"/>
              </w:rPr>
            </w:pPr>
            <w:r w:rsidRPr="002E2F06">
              <w:rPr>
                <w:rFonts w:ascii="Calibri" w:hAnsi="Calibri"/>
              </w:rPr>
              <w:t>Община</w:t>
            </w:r>
          </w:p>
          <w:p w:rsidR="00470C6C" w:rsidRPr="002E2F06" w:rsidRDefault="00470C6C" w:rsidP="001D5ED4">
            <w:pPr>
              <w:rPr>
                <w:rFonts w:ascii="Calibri" w:hAnsi="Calibri"/>
              </w:rPr>
            </w:pPr>
            <w:r w:rsidRPr="002E2F06">
              <w:rPr>
                <w:rFonts w:ascii="Calibri" w:hAnsi="Calibri"/>
              </w:rPr>
              <w:t xml:space="preserve"> Несебър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CB61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от община Несебър и трупът е иззет съгласно Разрешително №631/2015 г. за преместване на китоподобни.</w:t>
            </w:r>
          </w:p>
        </w:tc>
      </w:tr>
      <w:tr w:rsidR="00470C6C" w:rsidRPr="00E424AE" w:rsidTr="00B366CA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458AC" w:rsidRDefault="00470C6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46FC1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696DEF" w:rsidRDefault="00470C6C">
            <w:pPr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14.06.2017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696DEF" w:rsidRDefault="00470C6C">
            <w:pPr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електронна 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696DEF" w:rsidRDefault="00470C6C" w:rsidP="00037659">
            <w:pPr>
              <w:jc w:val="center"/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Замърсяване със суроватка на р.Шиваровска, между с.Шиварово и с.Дъскотна в общ.Руен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3A" w:rsidRDefault="00470C6C" w:rsidP="004D19BA">
            <w:pPr>
              <w:jc w:val="both"/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Извършена е незабавна проверка от екс</w:t>
            </w:r>
            <w:r w:rsidR="00CB611A">
              <w:rPr>
                <w:rFonts w:ascii="Calibri" w:hAnsi="Calibri"/>
              </w:rPr>
              <w:t>пе</w:t>
            </w:r>
            <w:r w:rsidRPr="00696DEF">
              <w:rPr>
                <w:rFonts w:ascii="Calibri" w:hAnsi="Calibri"/>
              </w:rPr>
              <w:t xml:space="preserve">рети на РИОСВ – Бургас,  БДЧР - Варна и РЛ - Бургас. Собственикът на мандрата „Билдинг зах“ ЕООД е титуляр на разрешително за ползване на реката за заустване на отпадъчни води. Чрез договор дружеството е преотдало млекопреработвателното предприятие на „Млечна промишленост Маноя“ ООД, </w:t>
            </w:r>
            <w:r w:rsidRPr="00696DEF">
              <w:rPr>
                <w:rFonts w:ascii="Calibri" w:hAnsi="Calibri"/>
              </w:rPr>
              <w:lastRenderedPageBreak/>
              <w:t xml:space="preserve">за което не е уведомил БДЧР и не е спазил условията в издаденото му разрешително. На място беше констатирано, че пречиствателното съоръжение на мандрата функционира нормално. В шахта след пречиствателното съоръжение е установено заустване на непречистени отпадъчни води с млечно бял цвят директно в реката. Взети са водни проби преди и след заустване, които ще бъдат изследвани по физико-химични показатели: активна реакция, неразтворени вещества, БПК5, ХПК, общ азот, азот амониев, общ фосфор и мазнини. На „Млечна промишленост Маноя“ ООД, Велико Търново е дадено предписание за незабавно преустановяване на нерегламентираното заустване в р. Шиваровска и  почистване на района на заустване. За констатираните нарушения по Закона за водите са съставени актове на „Билдинг зах“ ЕООД и „Млечна промишленост Маноя“ ООД. </w:t>
            </w:r>
          </w:p>
          <w:p w:rsidR="0033133A" w:rsidRDefault="00470C6C" w:rsidP="004D19BA">
            <w:pPr>
              <w:jc w:val="both"/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Извършена е последваща проверка на 22.06.2017 г. при която отново се констатира заустване в ре</w:t>
            </w:r>
            <w:r w:rsidR="0033133A">
              <w:rPr>
                <w:rFonts w:ascii="Calibri" w:hAnsi="Calibri"/>
              </w:rPr>
              <w:t>ката на води с млечно-бял цвят.</w:t>
            </w:r>
            <w:r w:rsidRPr="00696DEF">
              <w:rPr>
                <w:rFonts w:ascii="Calibri" w:hAnsi="Calibri"/>
              </w:rPr>
              <w:t xml:space="preserve"> Дадени са предписания за незабавно преустановяване дейността на обекта. </w:t>
            </w:r>
            <w:r w:rsidR="00425343">
              <w:rPr>
                <w:rFonts w:ascii="Calibri" w:hAnsi="Calibri"/>
              </w:rPr>
              <w:t>При извършена проверка на 26.06.2017 г. е констатирано, че  дружеството е преустановило дейност</w:t>
            </w:r>
            <w:r w:rsidR="0033133A">
              <w:rPr>
                <w:rFonts w:ascii="Calibri" w:hAnsi="Calibri"/>
              </w:rPr>
              <w:t>.</w:t>
            </w:r>
            <w:r w:rsidR="00425343">
              <w:rPr>
                <w:rFonts w:ascii="Calibri" w:hAnsi="Calibri"/>
              </w:rPr>
              <w:t xml:space="preserve"> Извършва се профилактика на пречиствателната стан</w:t>
            </w:r>
            <w:r w:rsidR="0033133A">
              <w:rPr>
                <w:rFonts w:ascii="Calibri" w:hAnsi="Calibri"/>
              </w:rPr>
              <w:t>ция и подмяна на рециркулационна помпа и аерационна система към биобасейн.</w:t>
            </w:r>
          </w:p>
          <w:p w:rsidR="004D19BA" w:rsidRPr="00696DEF" w:rsidRDefault="0033133A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 периода на ремонта е с</w:t>
            </w:r>
            <w:r w:rsidR="00425343">
              <w:rPr>
                <w:rFonts w:ascii="Calibri" w:hAnsi="Calibri"/>
              </w:rPr>
              <w:t>клю</w:t>
            </w:r>
            <w:r>
              <w:rPr>
                <w:rFonts w:ascii="Calibri" w:hAnsi="Calibri"/>
              </w:rPr>
              <w:t>чен</w:t>
            </w:r>
            <w:r w:rsidR="00425343">
              <w:rPr>
                <w:rFonts w:ascii="Calibri" w:hAnsi="Calibri"/>
              </w:rPr>
              <w:t xml:space="preserve"> договор с </w:t>
            </w:r>
            <w:r>
              <w:rPr>
                <w:rFonts w:ascii="Calibri" w:hAnsi="Calibri"/>
              </w:rPr>
              <w:t>„ВиК</w:t>
            </w:r>
            <w:r w:rsidR="002E2F0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”ЕАД </w:t>
            </w:r>
            <w:r w:rsidR="00425343">
              <w:rPr>
                <w:rFonts w:ascii="Calibri" w:hAnsi="Calibri"/>
              </w:rPr>
              <w:t>за приемане на отпад</w:t>
            </w:r>
            <w:r>
              <w:rPr>
                <w:rFonts w:ascii="Calibri" w:hAnsi="Calibri"/>
              </w:rPr>
              <w:t>ъч</w:t>
            </w:r>
            <w:r w:rsidR="00425343">
              <w:rPr>
                <w:rFonts w:ascii="Calibri" w:hAnsi="Calibri"/>
              </w:rPr>
              <w:t>ните</w:t>
            </w:r>
            <w:r w:rsidR="002E2F0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(производствени)</w:t>
            </w:r>
            <w:r w:rsidR="00425343">
              <w:rPr>
                <w:rFonts w:ascii="Calibri" w:hAnsi="Calibri"/>
              </w:rPr>
              <w:t xml:space="preserve"> води за пречистване</w:t>
            </w:r>
            <w:r w:rsidR="002E2F06">
              <w:rPr>
                <w:rFonts w:ascii="Calibri" w:hAnsi="Calibri"/>
              </w:rPr>
              <w:t>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3133A" w:rsidRDefault="00D71670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3133A">
              <w:rPr>
                <w:rFonts w:ascii="Calibri" w:hAnsi="Calibri"/>
                <w:sz w:val="22"/>
                <w:szCs w:val="22"/>
              </w:rPr>
              <w:lastRenderedPageBreak/>
              <w:t>2</w:t>
            </w:r>
            <w:r w:rsidR="00F46FC1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 w:rsidR="00470C6C" w:rsidRPr="0033133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Три сигнала за миризма на нефтопродукти в к-с "Лазур" и к-с </w:t>
            </w:r>
            <w:r>
              <w:rPr>
                <w:rFonts w:ascii="Calibri" w:hAnsi="Calibri"/>
                <w:color w:val="000000"/>
              </w:rPr>
              <w:lastRenderedPageBreak/>
              <w:t>"Зорница"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5058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 извършения оглед на района се констатира, че се извършва полагане на асфалтова смес за рехабилитация </w:t>
            </w:r>
            <w:r>
              <w:rPr>
                <w:rFonts w:ascii="Calibri" w:hAnsi="Calibri"/>
                <w:color w:val="000000"/>
              </w:rPr>
              <w:lastRenderedPageBreak/>
              <w:t>на пътната настилка в района, която е причина за усетения неприятен мирис на нефтопродукти. Всички инсталации в "Лукойл Нефтохим Бургас" АД са в нормален технологичен режим. Няма отчетени превишения на пределно допустимите концентрации на измерваните показатели.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664C5B" w:rsidRDefault="00470C6C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</w:t>
            </w:r>
            <w:r w:rsidR="00F46FC1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Намерена сова</w:t>
            </w:r>
            <w:r w:rsidR="00425343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(кукумявка) на ул. "Поп Грую" в Бургас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5058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Извършена е проверка. Намерената птица е от вида домашна обикновенна кукумявка. Птицата е млада, не лити и очите ѝ са възпалени. На основание чл.39, ал.2, т.2 от ЗБР се изпраща за лечение в Център за диви животни - Стара Загора.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F46FC1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  <w:r w:rsidR="00D7167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Ранен делфин на централен плаж на Созопол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CB61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 телефонен разговор са дадени указания на сигналоподателката делфинът да бъде </w:t>
            </w:r>
            <w:r w:rsidR="00CB611A">
              <w:rPr>
                <w:rFonts w:ascii="Calibri" w:hAnsi="Calibri"/>
              </w:rPr>
              <w:t>изведен навътре</w:t>
            </w:r>
            <w:r>
              <w:rPr>
                <w:rFonts w:ascii="Calibri" w:hAnsi="Calibri"/>
              </w:rPr>
              <w:t xml:space="preserve"> в морето. </w:t>
            </w:r>
            <w:r w:rsidR="00CB611A">
              <w:rPr>
                <w:rFonts w:ascii="Calibri" w:hAnsi="Calibri"/>
              </w:rPr>
              <w:t>Д</w:t>
            </w:r>
            <w:r>
              <w:rPr>
                <w:rFonts w:ascii="Calibri" w:hAnsi="Calibri"/>
              </w:rPr>
              <w:t>елфинът е отплувал.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D71670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="00F46FC1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Умряла риба в р.Ропотамо в райна на моста на Аркутино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1D5ED4">
            <w:p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CB61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Извършена е съвместна проверка на място с БДЧР - Варна и РЛ-Бургас. </w:t>
            </w:r>
            <w:r w:rsidR="00CB611A">
              <w:rPr>
                <w:rFonts w:ascii="Calibri" w:hAnsi="Calibri"/>
              </w:rPr>
              <w:t>Направен</w:t>
            </w:r>
            <w:r>
              <w:rPr>
                <w:rFonts w:ascii="Calibri" w:hAnsi="Calibri"/>
              </w:rPr>
              <w:t xml:space="preserve"> е обход на района, свързващ блатото(лагуна Аркутино) с Черно море. Няма изтичане на води от канала към морето. Сред обрастванията с водна леща са наблюдавани </w:t>
            </w:r>
            <w:r w:rsidR="00CB611A">
              <w:rPr>
                <w:rFonts w:ascii="Calibri" w:hAnsi="Calibri"/>
              </w:rPr>
              <w:t>мъртви</w:t>
            </w:r>
            <w:r>
              <w:rPr>
                <w:rFonts w:ascii="Calibri" w:hAnsi="Calibri"/>
              </w:rPr>
              <w:t xml:space="preserve"> екземпляри риби от вид</w:t>
            </w:r>
            <w:r w:rsidR="00CB611A">
              <w:rPr>
                <w:rFonts w:ascii="Calibri" w:hAnsi="Calibri"/>
              </w:rPr>
              <w:t>а</w:t>
            </w:r>
            <w:r>
              <w:rPr>
                <w:rFonts w:ascii="Calibri" w:hAnsi="Calibri"/>
              </w:rPr>
              <w:t xml:space="preserve"> каракуда. Не е констатирана специфична миризма на битово-фекални или отпадъчни води. Отчетено е много ниско съдържание на разтворен кислород във водата - 0,69 мг/л. при норма от 6,00 мг/л. На концесионера на морски плаж "Аркутино" е дадено предписание за почистване на </w:t>
            </w:r>
            <w:r w:rsidR="00CB611A">
              <w:rPr>
                <w:rFonts w:ascii="Calibri" w:hAnsi="Calibri"/>
              </w:rPr>
              <w:t>мъртвата</w:t>
            </w:r>
            <w:r>
              <w:rPr>
                <w:rFonts w:ascii="Calibri" w:hAnsi="Calibri"/>
              </w:rPr>
              <w:t xml:space="preserve"> риба. При извършената последваща проверка се констатира, че </w:t>
            </w:r>
            <w:r w:rsidR="00CB611A">
              <w:rPr>
                <w:rFonts w:ascii="Calibri" w:hAnsi="Calibri"/>
              </w:rPr>
              <w:t>предписанието е изпълнено</w:t>
            </w:r>
            <w:r>
              <w:rPr>
                <w:rFonts w:ascii="Calibri" w:hAnsi="Calibri"/>
              </w:rPr>
              <w:t>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F46FC1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29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Намерено малко соколче във военните блокове в с.Атия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A862F1" w:rsidRDefault="00470C6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0C48E1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Извършена е проверка. </w:t>
            </w:r>
            <w:r w:rsidR="000C48E1">
              <w:rPr>
                <w:rFonts w:ascii="Calibri" w:hAnsi="Calibri"/>
                <w:color w:val="000000"/>
              </w:rPr>
              <w:t>Птицата</w:t>
            </w:r>
            <w:r>
              <w:rPr>
                <w:rFonts w:ascii="Calibri" w:hAnsi="Calibri"/>
                <w:color w:val="000000"/>
              </w:rPr>
              <w:t xml:space="preserve"> е от вида обикновена ветрушка</w:t>
            </w:r>
            <w:r w:rsidR="000C48E1">
              <w:rPr>
                <w:rFonts w:ascii="Calibri" w:hAnsi="Calibri"/>
                <w:color w:val="000000"/>
              </w:rPr>
              <w:t xml:space="preserve"> (</w:t>
            </w:r>
            <w:r>
              <w:rPr>
                <w:rFonts w:ascii="Calibri" w:hAnsi="Calibri"/>
                <w:color w:val="000000"/>
              </w:rPr>
              <w:t>керкенез</w:t>
            </w:r>
            <w:r w:rsidR="000C48E1">
              <w:rPr>
                <w:rFonts w:ascii="Calibri" w:hAnsi="Calibri"/>
                <w:color w:val="000000"/>
              </w:rPr>
              <w:t>),</w:t>
            </w:r>
            <w:r>
              <w:rPr>
                <w:rFonts w:ascii="Calibri" w:hAnsi="Calibri"/>
                <w:color w:val="000000"/>
              </w:rPr>
              <w:t xml:space="preserve">с пухово оперение и се нуждае от доотглеждане. На основание чл.39, ал.2, т.2 от ЗБР се изпраща за отглеждане в Център за диви животни - </w:t>
            </w:r>
            <w:r>
              <w:rPr>
                <w:rFonts w:ascii="Calibri" w:hAnsi="Calibri"/>
                <w:color w:val="000000"/>
              </w:rPr>
              <w:lastRenderedPageBreak/>
              <w:t>Стара Загора.</w:t>
            </w:r>
          </w:p>
        </w:tc>
      </w:tr>
      <w:tr w:rsidR="00E44051" w:rsidRPr="00E424AE" w:rsidTr="00581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51" w:rsidRPr="000A637F" w:rsidRDefault="000A637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51" w:rsidRDefault="007D6811">
            <w:pPr>
              <w:rPr>
                <w:rFonts w:ascii="Calibri" w:hAnsi="Calibri"/>
              </w:rPr>
            </w:pPr>
            <w:r w:rsidRPr="00E44051">
              <w:t>19.06.2017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51" w:rsidRDefault="00B366CA">
            <w:pPr>
              <w:rPr>
                <w:rFonts w:ascii="Calibri" w:hAnsi="Calibri"/>
              </w:rPr>
            </w:pPr>
            <w:r w:rsidRPr="00E44051">
              <w:t>ел.поща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51" w:rsidRDefault="00245635" w:rsidP="00245635">
            <w:pPr>
              <w:jc w:val="both"/>
              <w:rPr>
                <w:rFonts w:ascii="Calibri" w:hAnsi="Calibri"/>
                <w:color w:val="000000"/>
              </w:rPr>
            </w:pPr>
            <w:r w:rsidRPr="00E44051">
              <w:t xml:space="preserve">Постъпил на 19.06.2017 г. по </w:t>
            </w:r>
            <w:r>
              <w:t>електронната поща</w:t>
            </w:r>
            <w:r w:rsidRPr="00E44051">
              <w:t xml:space="preserve"> сигнал за нарушения от наемателя на  къмпинг "Делфин", подаден от Юлия Найденова</w:t>
            </w:r>
            <w:r>
              <w:t xml:space="preserve"> за оформена площадка за генератор, разхвърляни отпадъци, поставяне на траверси, извършена сеч.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759" w:rsidRPr="000C48E1" w:rsidRDefault="007A1759" w:rsidP="007A175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РИОСВ – Бургас</w:t>
            </w:r>
          </w:p>
          <w:p w:rsidR="007A1759" w:rsidRPr="000C48E1" w:rsidRDefault="007A1759" w:rsidP="007A175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Община Царево</w:t>
            </w:r>
          </w:p>
          <w:p w:rsidR="00E44051" w:rsidRPr="000C48E1" w:rsidRDefault="007A1759" w:rsidP="007A175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ПП Странджа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51" w:rsidRDefault="00E44051" w:rsidP="004D19BA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</w:p>
          <w:p w:rsidR="00B366CA" w:rsidRPr="007A1759" w:rsidRDefault="007A1759" w:rsidP="007A175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Описаните дейности са идентични с предходните сигнали. Изпратен на община Царево за проверка</w:t>
            </w:r>
            <w:r w:rsidR="00581616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по компетентност </w:t>
            </w:r>
          </w:p>
        </w:tc>
      </w:tr>
      <w:tr w:rsidR="00B366CA" w:rsidRPr="00E424AE" w:rsidTr="00581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Pr="000A637F" w:rsidRDefault="000A637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E44051" w:rsidRDefault="00B366CA" w:rsidP="00A71D79">
            <w:pPr>
              <w:jc w:val="both"/>
            </w:pPr>
            <w:r w:rsidRPr="00E44051">
              <w:t>19.06.2017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E44051" w:rsidRDefault="00B366CA" w:rsidP="00A71D79">
            <w:pPr>
              <w:jc w:val="both"/>
            </w:pPr>
            <w:r w:rsidRPr="00E44051">
              <w:t>ел.поща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E44051" w:rsidRDefault="00B366CA" w:rsidP="00A71D79">
            <w:pPr>
              <w:jc w:val="both"/>
            </w:pPr>
            <w:r w:rsidRPr="00E44051">
              <w:t>Нарушение на наредбата за строителните работи по морето, защитените зони и ваше предписание на къмпинг "Делфин"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Pr="000C48E1" w:rsidRDefault="00245635" w:rsidP="0051283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Община Царево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Default="00581616" w:rsidP="004D19BA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Описаните дейности са идентични с предходните сигнали. Изпратен на община Царево за проверка по компетентност</w:t>
            </w:r>
          </w:p>
        </w:tc>
      </w:tr>
      <w:tr w:rsidR="00B366CA" w:rsidRPr="00E424AE" w:rsidTr="00245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Pr="000A637F" w:rsidRDefault="000A637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E44051" w:rsidRDefault="00B366CA" w:rsidP="00A71D79">
            <w:pPr>
              <w:jc w:val="both"/>
            </w:pPr>
            <w:r w:rsidRPr="00E44051">
              <w:t>19.06.2017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E44051" w:rsidRDefault="00B366CA" w:rsidP="00A71D79">
            <w:pPr>
              <w:jc w:val="both"/>
            </w:pPr>
            <w:r w:rsidRPr="00E44051">
              <w:t>ел.поща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E44051" w:rsidRDefault="00B366CA" w:rsidP="00A71D79">
            <w:pPr>
              <w:jc w:val="both"/>
            </w:pPr>
            <w:r w:rsidRPr="00E44051">
              <w:t>Въпроси поставени на Община Царево относно нарушения в плаж "Къмпинг Делфин". До нас е копие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Pr="000C48E1" w:rsidRDefault="00245635" w:rsidP="0051283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Община Царево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Pr="00245635" w:rsidRDefault="00581616" w:rsidP="004D19BA">
            <w:pPr>
              <w:jc w:val="both"/>
              <w:rPr>
                <w:rFonts w:ascii="Calibri" w:hAnsi="Calibri"/>
                <w:color w:val="000000"/>
              </w:rPr>
            </w:pPr>
            <w:r w:rsidRPr="00581616">
              <w:rPr>
                <w:rFonts w:ascii="Calibri" w:hAnsi="Calibri"/>
                <w:color w:val="000000"/>
              </w:rPr>
              <w:t>Описаните дейности са идентични с предходните сигнали. Изпратен на община Царево за проверка по компетентност</w:t>
            </w:r>
          </w:p>
        </w:tc>
      </w:tr>
      <w:tr w:rsidR="00B366CA" w:rsidRPr="00E424AE" w:rsidTr="00581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Pr="000A637F" w:rsidRDefault="000A637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E44051" w:rsidRDefault="00B366CA" w:rsidP="00A71D79">
            <w:pPr>
              <w:jc w:val="both"/>
            </w:pPr>
            <w:r w:rsidRPr="00E44051">
              <w:t>20.06.2017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B366CA" w:rsidRDefault="00B366CA" w:rsidP="00A71D79">
            <w:pPr>
              <w:jc w:val="both"/>
              <w:rPr>
                <w:lang w:val="en-US"/>
              </w:rPr>
            </w:pPr>
            <w:r w:rsidRPr="00E44051">
              <w:t>ел.поща</w:t>
            </w:r>
            <w:r>
              <w:rPr>
                <w:lang w:val="en-US"/>
              </w:rPr>
              <w:t xml:space="preserve"> </w:t>
            </w:r>
            <w:r w:rsidRPr="00581616">
              <w:rPr>
                <w:lang w:val="en-US"/>
              </w:rPr>
              <w:t>"</w:t>
            </w:r>
            <w:proofErr w:type="spellStart"/>
            <w:r w:rsidRPr="00581616">
              <w:rPr>
                <w:lang w:val="en-US"/>
              </w:rPr>
              <w:t>зелен</w:t>
            </w:r>
            <w:proofErr w:type="spellEnd"/>
            <w:r w:rsidRPr="00581616">
              <w:rPr>
                <w:lang w:val="en-US"/>
              </w:rPr>
              <w:t xml:space="preserve"> </w:t>
            </w:r>
            <w:proofErr w:type="spellStart"/>
            <w:r w:rsidRPr="00581616">
              <w:rPr>
                <w:lang w:val="en-US"/>
              </w:rPr>
              <w:t>телефон</w:t>
            </w:r>
            <w:proofErr w:type="spellEnd"/>
            <w:r w:rsidRPr="00581616">
              <w:rPr>
                <w:lang w:val="en-US"/>
              </w:rPr>
              <w:t xml:space="preserve">" </w:t>
            </w:r>
            <w:proofErr w:type="spellStart"/>
            <w:r w:rsidRPr="00581616">
              <w:rPr>
                <w:lang w:val="en-US"/>
              </w:rPr>
              <w:t>на</w:t>
            </w:r>
            <w:proofErr w:type="spellEnd"/>
            <w:r w:rsidRPr="00581616">
              <w:rPr>
                <w:lang w:val="en-US"/>
              </w:rPr>
              <w:t xml:space="preserve"> МОСВ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CA" w:rsidRPr="00E44051" w:rsidRDefault="00B366CA" w:rsidP="007A1759">
            <w:pPr>
              <w:jc w:val="both"/>
            </w:pPr>
            <w:r w:rsidRPr="00E44051">
              <w:t>Постъпил на 19.06.2017 г. по "зелен телефон" на МОСВ сигнал за нарушения от наемателя на  къмпинг "Делфин", подаден от Юлия Найденова</w:t>
            </w:r>
            <w:r w:rsidR="00245635">
              <w:t xml:space="preserve"> </w:t>
            </w:r>
            <w:r w:rsidR="007A1759">
              <w:t>– идентичен със сигнал №30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Pr="000C48E1" w:rsidRDefault="00B366CA" w:rsidP="0051283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 xml:space="preserve">РИОСВ </w:t>
            </w:r>
            <w:r w:rsidR="007A1759" w:rsidRPr="000C48E1">
              <w:rPr>
                <w:rFonts w:ascii="Calibri" w:hAnsi="Calibri"/>
              </w:rPr>
              <w:t>–</w:t>
            </w:r>
            <w:r w:rsidRPr="000C48E1">
              <w:rPr>
                <w:rFonts w:ascii="Calibri" w:hAnsi="Calibri"/>
              </w:rPr>
              <w:t xml:space="preserve"> Бургас</w:t>
            </w:r>
          </w:p>
          <w:p w:rsidR="007A1759" w:rsidRPr="000C48E1" w:rsidRDefault="007A1759" w:rsidP="0051283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Община Царево</w:t>
            </w:r>
          </w:p>
          <w:p w:rsidR="007A1759" w:rsidRPr="000C48E1" w:rsidRDefault="007A1759" w:rsidP="007A175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ПП Странджа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CA" w:rsidRDefault="007A1759" w:rsidP="004D19BA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>
              <w:t>Идентичен със сигнал №30</w:t>
            </w:r>
            <w:r w:rsidR="00581616">
              <w:t>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D71670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 w:rsidR="000A637F">
              <w:rPr>
                <w:rFonts w:ascii="Calibri" w:hAnsi="Calibri"/>
                <w:sz w:val="22"/>
                <w:szCs w:val="22"/>
              </w:rPr>
              <w:t>4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Изкореняват се дървета на ул."Димитър Бракалов" №2 в Бургас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C48E1" w:rsidRDefault="00470C6C" w:rsidP="00512839">
            <w:pPr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Община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Проведен е телефонен разговор със сигналоподателката и е обяснено, че сигнала е от компетенциите на община Бургас.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D71670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 w:rsidR="000A637F">
              <w:rPr>
                <w:rFonts w:ascii="Calibri" w:hAnsi="Calibri"/>
                <w:sz w:val="22"/>
                <w:szCs w:val="22"/>
              </w:rPr>
              <w:t>5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696DEF" w:rsidRDefault="00470C6C">
            <w:pPr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20.06.2017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696DEF" w:rsidRDefault="00470C6C">
            <w:pPr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696DEF" w:rsidRDefault="00470C6C" w:rsidP="004D19BA">
            <w:pPr>
              <w:jc w:val="both"/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Водата в устието на река Хаджийска е бяла и мирише неприятно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Pr="000C48E1" w:rsidRDefault="00470C6C" w:rsidP="00512839">
            <w:pPr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 xml:space="preserve">Община </w:t>
            </w:r>
          </w:p>
          <w:p w:rsidR="00470C6C" w:rsidRPr="000C48E1" w:rsidRDefault="00470C6C" w:rsidP="00512839">
            <w:pPr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Несебър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696DEF" w:rsidRDefault="006B3FF1" w:rsidP="006B3FF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 от служители на Община Несебър. Установено е, че в резултат  на механично  почистване на реката с багер  от растителност има промяна в цвета й. Не са констатирани  неприятни миризми.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D71670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3</w:t>
            </w:r>
            <w:r w:rsidR="000A637F">
              <w:rPr>
                <w:rFonts w:ascii="Calibri" w:hAnsi="Calibri"/>
                <w:sz w:val="22"/>
                <w:szCs w:val="22"/>
              </w:rPr>
              <w:t>6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Множество черни змии на южния плаж в гр.Китен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C48E1" w:rsidRDefault="00470C6C" w:rsidP="00512839">
            <w:pPr>
              <w:ind w:right="-108"/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След разговор със сигналоподателката се установи, че змиите са живи и са в морето.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D71670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 w:rsidR="000A637F">
              <w:rPr>
                <w:rFonts w:ascii="Calibri" w:hAnsi="Calibri"/>
                <w:sz w:val="22"/>
                <w:szCs w:val="22"/>
              </w:rPr>
              <w:t>7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Птици, заплетени в мрежи над водата срещу хотел РИО в к.к.Слънчев бряг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0C48E1" w:rsidRDefault="00470C6C" w:rsidP="00512839">
            <w:pPr>
              <w:jc w:val="center"/>
              <w:rPr>
                <w:rFonts w:ascii="Calibri" w:hAnsi="Calibri"/>
              </w:rPr>
            </w:pPr>
            <w:r w:rsidRPr="000C48E1">
              <w:rPr>
                <w:rFonts w:ascii="Calibri" w:hAnsi="Calibri"/>
              </w:rPr>
              <w:t>ИАРА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0C48E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Сигналът е предаден на ИАРА - Бургас и инспектор от община Несебър</w:t>
            </w:r>
            <w:r w:rsidR="000C48E1">
              <w:rPr>
                <w:rFonts w:ascii="Calibri" w:hAnsi="Calibri"/>
              </w:rPr>
              <w:t xml:space="preserve"> за предприемане на действия</w:t>
            </w:r>
            <w:r>
              <w:rPr>
                <w:rFonts w:ascii="Calibri" w:hAnsi="Calibri"/>
              </w:rPr>
              <w:t>.</w:t>
            </w:r>
          </w:p>
        </w:tc>
      </w:tr>
      <w:tr w:rsidR="00D71670" w:rsidRPr="00E424AE" w:rsidTr="00B366CA">
        <w:trPr>
          <w:trHeight w:val="10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71670" w:rsidRDefault="00F46FC1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0A637F">
              <w:rPr>
                <w:rFonts w:ascii="Calibri" w:hAnsi="Calibri"/>
                <w:sz w:val="22"/>
                <w:szCs w:val="22"/>
              </w:rPr>
              <w:t>8</w:t>
            </w:r>
            <w:r w:rsidR="00D7167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Във входа на ул. "Васил Левски" №84 силна миризма на газ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Pr="000C48E1" w:rsidRDefault="00D71670" w:rsidP="00512839">
            <w:pPr>
              <w:jc w:val="center"/>
              <w:rPr>
                <w:rFonts w:ascii="Calibri" w:hAnsi="Calibri"/>
                <w:color w:val="000000"/>
              </w:rPr>
            </w:pPr>
            <w:r w:rsidRPr="000C48E1">
              <w:rPr>
                <w:rFonts w:ascii="Calibri" w:hAnsi="Calibri"/>
                <w:color w:val="000000"/>
              </w:rPr>
              <w:t xml:space="preserve">РД ПБЗН </w:t>
            </w:r>
            <w:r w:rsidR="00512839" w:rsidRPr="000C48E1">
              <w:rPr>
                <w:rFonts w:ascii="Calibri" w:hAnsi="Calibri"/>
                <w:color w:val="000000"/>
              </w:rPr>
              <w:t>–</w:t>
            </w:r>
            <w:r w:rsidRPr="000C48E1">
              <w:rPr>
                <w:rFonts w:ascii="Calibri" w:hAnsi="Calibri"/>
                <w:color w:val="000000"/>
              </w:rPr>
              <w:t xml:space="preserve"> </w:t>
            </w:r>
          </w:p>
          <w:p w:rsidR="00D71670" w:rsidRPr="000C48E1" w:rsidRDefault="00D71670" w:rsidP="00512839">
            <w:pPr>
              <w:jc w:val="center"/>
              <w:rPr>
                <w:rFonts w:ascii="Calibri" w:hAnsi="Calibri"/>
                <w:color w:val="000000"/>
              </w:rPr>
            </w:pPr>
            <w:r w:rsidRPr="000C48E1">
              <w:rPr>
                <w:rFonts w:ascii="Calibri" w:hAnsi="Calibri"/>
                <w:color w:val="000000"/>
              </w:rPr>
              <w:t>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D617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Проверка е извършена </w:t>
            </w:r>
            <w:r w:rsidR="003A31E1">
              <w:rPr>
                <w:rFonts w:ascii="Calibri" w:hAnsi="Calibri"/>
              </w:rPr>
              <w:t>от</w:t>
            </w:r>
            <w:r>
              <w:rPr>
                <w:rFonts w:ascii="Calibri" w:hAnsi="Calibri"/>
              </w:rPr>
              <w:t xml:space="preserve"> служители на РД ПБЗН, при която е констатирано извършване на ремонт в посочената жилищна сграда, състоящ се в подмяна и лепене на PVC - тръби с лепила, съдържащи разтворители. Няма миризма на газ.</w:t>
            </w:r>
          </w:p>
        </w:tc>
      </w:tr>
      <w:tr w:rsidR="00470C6C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Pr="003B57D0" w:rsidRDefault="00D71670" w:rsidP="000A637F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  <w:r w:rsidR="000A637F">
              <w:rPr>
                <w:rFonts w:ascii="Calibri" w:hAnsi="Calibri"/>
                <w:sz w:val="22"/>
                <w:szCs w:val="22"/>
              </w:rPr>
              <w:t>9</w:t>
            </w:r>
            <w:r w:rsidR="00470C6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Мъртъв делфин срещу хотел "Маджестик" в к.к.Слънчев бряг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Pr="000C48E1" w:rsidRDefault="00470C6C" w:rsidP="00512839">
            <w:pPr>
              <w:jc w:val="center"/>
              <w:rPr>
                <w:rFonts w:ascii="Calibri" w:hAnsi="Calibri"/>
                <w:color w:val="000000"/>
              </w:rPr>
            </w:pPr>
            <w:r w:rsidRPr="000C48E1">
              <w:rPr>
                <w:rFonts w:ascii="Calibri" w:hAnsi="Calibri"/>
                <w:color w:val="000000"/>
              </w:rPr>
              <w:t>Община</w:t>
            </w:r>
          </w:p>
          <w:p w:rsidR="00470C6C" w:rsidRPr="000C48E1" w:rsidRDefault="00470C6C" w:rsidP="00512839">
            <w:pPr>
              <w:jc w:val="center"/>
              <w:rPr>
                <w:rFonts w:ascii="Calibri" w:hAnsi="Calibri"/>
                <w:color w:val="000000"/>
              </w:rPr>
            </w:pPr>
            <w:r w:rsidRPr="000C48E1">
              <w:rPr>
                <w:rFonts w:ascii="Calibri" w:hAnsi="Calibri"/>
                <w:color w:val="000000"/>
              </w:rPr>
              <w:t>Несебър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6C" w:rsidRDefault="00470C6C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 от община Несебър и трупът е иззет съгласно Разрешително №631/2015 г. за преместване на китоподобни.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71670" w:rsidRDefault="000A637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  <w:r w:rsidR="00D7167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Мъртъв делфин на скалите на плаж "Хармани"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61712" w:rsidRDefault="00D71670" w:rsidP="00512839">
            <w:pPr>
              <w:ind w:right="-108"/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 основание чл.39, ал.2, т.4 от ЗБР трупът се оставя на мястото, където е намерен.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0A637F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41</w:t>
            </w:r>
            <w:r w:rsidR="00D71670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3A31E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На централен плаж в гр.Св.Влас в района на к-с "Сън Палас" текат фекални води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61712" w:rsidRDefault="00D71670" w:rsidP="004D19BA">
            <w:pPr>
              <w:ind w:right="-108"/>
              <w:jc w:val="both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4D19B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Аварирала е помпата на КПС "Св. Влас". Дежурни екипи на "ВиК Бургас", клон Несебър са отстранили аварията.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0A637F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42</w:t>
            </w:r>
            <w:r w:rsidR="00D71670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5058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Мъртъв делфин на Централен плаж в гр.Свети Влас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Pr="00D61712" w:rsidRDefault="00D71670" w:rsidP="00512839">
            <w:pPr>
              <w:jc w:val="center"/>
              <w:rPr>
                <w:rFonts w:ascii="Calibri" w:hAnsi="Calibri"/>
                <w:color w:val="000000"/>
              </w:rPr>
            </w:pPr>
            <w:r w:rsidRPr="00D61712">
              <w:rPr>
                <w:rFonts w:ascii="Calibri" w:hAnsi="Calibri"/>
                <w:color w:val="000000"/>
              </w:rPr>
              <w:t>Община</w:t>
            </w:r>
          </w:p>
          <w:p w:rsidR="00D71670" w:rsidRPr="00D61712" w:rsidRDefault="00D71670" w:rsidP="00512839">
            <w:pPr>
              <w:jc w:val="center"/>
              <w:rPr>
                <w:rFonts w:ascii="Calibri" w:hAnsi="Calibri"/>
                <w:color w:val="000000"/>
              </w:rPr>
            </w:pPr>
            <w:r w:rsidRPr="00D61712">
              <w:rPr>
                <w:rFonts w:ascii="Calibri" w:hAnsi="Calibri"/>
                <w:color w:val="000000"/>
              </w:rPr>
              <w:t>Несебър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5058A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Сигналът е предаден по компетентност на община Несебър за предприемане на действия, съгласно Разрешително №631/2015 г. за преместване на китоподобни, издадено от МОСВ.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0A637F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43</w:t>
            </w:r>
            <w:r w:rsidR="00D71670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5058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Труп на делфин до училище за сърф в гр.Свети Влас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Pr="00D61712" w:rsidRDefault="00D71670" w:rsidP="00512839">
            <w:pPr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Община</w:t>
            </w:r>
          </w:p>
          <w:p w:rsidR="00D71670" w:rsidRPr="00D61712" w:rsidRDefault="00D71670" w:rsidP="00512839">
            <w:pPr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Несебър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5058A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Сигналът е предаден по компетентност на община Несебър за предприемане на действия.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71670" w:rsidRDefault="00F46FC1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0A637F">
              <w:rPr>
                <w:rFonts w:ascii="Calibri" w:hAnsi="Calibri"/>
                <w:sz w:val="22"/>
                <w:szCs w:val="22"/>
              </w:rPr>
              <w:t>4</w:t>
            </w:r>
            <w:r w:rsidR="00D7167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1D5E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04617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Върху дюните до Резиденция "Перла" са спрели автомобили. Сигналът е предаден и на РПУ-Приморско.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61712" w:rsidRDefault="00D71670" w:rsidP="00512839">
            <w:pPr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РПУ - Приморско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1D5ED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Сигналът е предаден на РПУ - Приморско.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D71670" w:rsidP="00DF243C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 w:rsidR="000A637F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696DEF" w:rsidRDefault="00D71670">
            <w:pPr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26.06.2017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696DEF" w:rsidRDefault="00D71670">
            <w:pPr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електронна 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696DEF" w:rsidRDefault="00D71670" w:rsidP="005058A2">
            <w:pPr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Замърсяване с фекалии на плажа в кв.Сарафово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61712" w:rsidRDefault="00D71670" w:rsidP="00512839">
            <w:pPr>
              <w:ind w:right="-108"/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696DEF" w:rsidRDefault="00D71670" w:rsidP="001D5ED4">
            <w:pPr>
              <w:jc w:val="both"/>
              <w:rPr>
                <w:rFonts w:ascii="Calibri" w:hAnsi="Calibri"/>
              </w:rPr>
            </w:pPr>
            <w:r w:rsidRPr="00696DEF">
              <w:rPr>
                <w:rFonts w:ascii="Calibri" w:hAnsi="Calibri"/>
              </w:rPr>
              <w:t>Извършена е проверка на плажната ивица в кв.</w:t>
            </w:r>
            <w:r w:rsidR="001D5ED4">
              <w:rPr>
                <w:rFonts w:ascii="Calibri" w:hAnsi="Calibri"/>
              </w:rPr>
              <w:t xml:space="preserve"> </w:t>
            </w:r>
            <w:r w:rsidRPr="00696DEF">
              <w:rPr>
                <w:rFonts w:ascii="Calibri" w:hAnsi="Calibri"/>
              </w:rPr>
              <w:t xml:space="preserve">Сарафово след централен плаж. При огледа се констатира квадратен бетонов колектор, от който в </w:t>
            </w:r>
            <w:r w:rsidRPr="00696DEF">
              <w:rPr>
                <w:rFonts w:ascii="Calibri" w:hAnsi="Calibri"/>
              </w:rPr>
              <w:lastRenderedPageBreak/>
              <w:t xml:space="preserve">момента на проверката не изтичат води. Морската вода в района е с нормален цвят и мирис. </w:t>
            </w:r>
            <w:r w:rsidR="001D5ED4">
              <w:rPr>
                <w:rFonts w:ascii="Calibri" w:hAnsi="Calibri"/>
              </w:rPr>
              <w:t xml:space="preserve">Изпратено е писмо на кмета на </w:t>
            </w:r>
            <w:r w:rsidRPr="00696DEF">
              <w:rPr>
                <w:rFonts w:ascii="Calibri" w:hAnsi="Calibri"/>
              </w:rPr>
              <w:t>общин</w:t>
            </w:r>
            <w:r w:rsidR="001D5ED4">
              <w:rPr>
                <w:rFonts w:ascii="Calibri" w:hAnsi="Calibri"/>
              </w:rPr>
              <w:t>а Бу</w:t>
            </w:r>
            <w:r w:rsidRPr="00696DEF">
              <w:rPr>
                <w:rFonts w:ascii="Calibri" w:hAnsi="Calibri"/>
              </w:rPr>
              <w:t xml:space="preserve">ргас </w:t>
            </w:r>
            <w:r w:rsidR="001D5ED4">
              <w:rPr>
                <w:rFonts w:ascii="Calibri" w:hAnsi="Calibri"/>
              </w:rPr>
              <w:t xml:space="preserve"> извършване на проверка </w:t>
            </w:r>
            <w:r w:rsidRPr="00696DEF">
              <w:rPr>
                <w:rFonts w:ascii="Calibri" w:hAnsi="Calibri"/>
              </w:rPr>
              <w:t xml:space="preserve">за предназначението и законността на колектора. 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D71670" w:rsidP="00DF243C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4</w:t>
            </w:r>
            <w:r w:rsidR="000A637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1D5ED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Намерен малък бухал в гр.Поморие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61712" w:rsidRDefault="00D71670" w:rsidP="00512839">
            <w:pPr>
              <w:ind w:right="-108"/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5058A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Птицата от вида домашна кукумявка е донесена в сградата на РИОСВ - Бургас. Намерена е в гр.Поморие. Няма видими наранявания, жизнена е и се освобождава в подходящ район.</w:t>
            </w:r>
          </w:p>
        </w:tc>
      </w:tr>
      <w:tr w:rsidR="00CE2A92" w:rsidRPr="00E424AE" w:rsidTr="00581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92" w:rsidRPr="000A637F" w:rsidRDefault="000A637F" w:rsidP="00DF243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A92" w:rsidRPr="00581616" w:rsidRDefault="00CE2A92" w:rsidP="00A71D79">
            <w:pPr>
              <w:rPr>
                <w:rFonts w:ascii="Calibri" w:eastAsia="Times New Roman" w:hAnsi="Calibri"/>
                <w:highlight w:val="lightGray"/>
                <w:lang w:val="en-US" w:eastAsia="en-US"/>
              </w:rPr>
            </w:pPr>
            <w:r w:rsidRPr="00581616">
              <w:rPr>
                <w:rFonts w:ascii="Calibri" w:eastAsia="Times New Roman" w:hAnsi="Calibri"/>
                <w:lang w:val="en-US" w:eastAsia="en-US"/>
              </w:rPr>
              <w:t>26.06.2017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A92" w:rsidRPr="00581616" w:rsidRDefault="00CE2A92" w:rsidP="00A71D79">
            <w:pPr>
              <w:rPr>
                <w:rFonts w:ascii="Calibri" w:eastAsia="Times New Roman" w:hAnsi="Calibri"/>
                <w:highlight w:val="lightGray"/>
                <w:lang w:val="en-US" w:eastAsia="en-US"/>
              </w:rPr>
            </w:pP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ел.поща</w:t>
            </w:r>
            <w:proofErr w:type="spellEnd"/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A92" w:rsidRPr="00581616" w:rsidRDefault="00CE2A92" w:rsidP="00374607">
            <w:pPr>
              <w:jc w:val="both"/>
              <w:rPr>
                <w:rFonts w:ascii="Calibri" w:hAnsi="Calibri"/>
              </w:rPr>
            </w:pP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Възражение</w:t>
            </w:r>
            <w:proofErr w:type="spellEnd"/>
            <w:r w:rsidRPr="00581616">
              <w:rPr>
                <w:rFonts w:ascii="Calibri" w:eastAsia="Times New Roman" w:hAnsi="Calibri"/>
                <w:lang w:val="en-US" w:eastAsia="en-US"/>
              </w:rPr>
              <w:t xml:space="preserve"> </w:t>
            </w: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относно</w:t>
            </w:r>
            <w:proofErr w:type="spellEnd"/>
            <w:r w:rsidRPr="00581616">
              <w:rPr>
                <w:rFonts w:ascii="Calibri" w:eastAsia="Times New Roman" w:hAnsi="Calibri"/>
                <w:lang w:val="en-US" w:eastAsia="en-US"/>
              </w:rPr>
              <w:t xml:space="preserve"> </w:t>
            </w: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отговор</w:t>
            </w:r>
            <w:proofErr w:type="spellEnd"/>
            <w:r w:rsidRPr="00581616">
              <w:rPr>
                <w:rFonts w:ascii="Calibri" w:eastAsia="Times New Roman" w:hAnsi="Calibri"/>
                <w:lang w:val="en-US" w:eastAsia="en-US"/>
              </w:rPr>
              <w:t xml:space="preserve"> с </w:t>
            </w: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молба</w:t>
            </w:r>
            <w:proofErr w:type="spellEnd"/>
            <w:r w:rsidRPr="00581616">
              <w:rPr>
                <w:rFonts w:ascii="Calibri" w:eastAsia="Times New Roman" w:hAnsi="Calibri"/>
                <w:lang w:val="en-US" w:eastAsia="en-US"/>
              </w:rPr>
              <w:t xml:space="preserve"> </w:t>
            </w: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за</w:t>
            </w:r>
            <w:proofErr w:type="spellEnd"/>
            <w:r w:rsidRPr="00581616">
              <w:rPr>
                <w:rFonts w:ascii="Calibri" w:eastAsia="Times New Roman" w:hAnsi="Calibri"/>
                <w:lang w:val="en-US" w:eastAsia="en-US"/>
              </w:rPr>
              <w:t xml:space="preserve"> </w:t>
            </w: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нова</w:t>
            </w:r>
            <w:proofErr w:type="spellEnd"/>
            <w:r w:rsidRPr="00581616">
              <w:rPr>
                <w:rFonts w:ascii="Calibri" w:eastAsia="Times New Roman" w:hAnsi="Calibri"/>
                <w:lang w:val="en-US" w:eastAsia="en-US"/>
              </w:rPr>
              <w:t xml:space="preserve"> </w:t>
            </w: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проверка</w:t>
            </w:r>
            <w:proofErr w:type="spellEnd"/>
            <w:r w:rsidRPr="00581616">
              <w:rPr>
                <w:rFonts w:ascii="Calibri" w:eastAsia="Times New Roman" w:hAnsi="Calibri"/>
                <w:lang w:val="en-US" w:eastAsia="en-US"/>
              </w:rPr>
              <w:t xml:space="preserve"> и </w:t>
            </w:r>
            <w:proofErr w:type="spellStart"/>
            <w:r w:rsidRPr="00581616">
              <w:rPr>
                <w:rFonts w:ascii="Calibri" w:eastAsia="Times New Roman" w:hAnsi="Calibri"/>
                <w:lang w:val="en-US" w:eastAsia="en-US"/>
              </w:rPr>
              <w:t>отговор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92" w:rsidRPr="00D61712" w:rsidRDefault="00CE2A92" w:rsidP="00512839">
            <w:pPr>
              <w:ind w:right="-108"/>
              <w:jc w:val="center"/>
              <w:rPr>
                <w:rFonts w:ascii="Calibri" w:hAnsi="Calibri"/>
                <w:lang w:val="en-US"/>
              </w:rPr>
            </w:pPr>
            <w:r w:rsidRPr="00D61712">
              <w:rPr>
                <w:rFonts w:ascii="Calibri" w:hAnsi="Calibri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92" w:rsidRPr="00581616" w:rsidRDefault="00245635" w:rsidP="0047568A">
            <w:pPr>
              <w:jc w:val="both"/>
              <w:rPr>
                <w:rFonts w:ascii="Calibri" w:hAnsi="Calibri"/>
              </w:rPr>
            </w:pPr>
            <w:r w:rsidRPr="00581616">
              <w:rPr>
                <w:rFonts w:ascii="Calibri" w:eastAsia="Times New Roman" w:hAnsi="Calibri"/>
                <w:lang w:eastAsia="en-US"/>
              </w:rPr>
              <w:t>Извършена проверка на 03.07</w:t>
            </w:r>
            <w:r w:rsidRPr="000D16FE">
              <w:rPr>
                <w:rFonts w:ascii="Calibri" w:eastAsia="Times New Roman" w:hAnsi="Calibri"/>
                <w:lang w:val="en-US" w:eastAsia="en-US"/>
              </w:rPr>
              <w:t>.2017 г.</w:t>
            </w:r>
            <w:r w:rsidR="00581616" w:rsidRPr="00581616">
              <w:rPr>
                <w:rFonts w:ascii="Calibri" w:eastAsia="Times New Roman" w:hAnsi="Calibri"/>
                <w:lang w:eastAsia="en-US"/>
              </w:rPr>
              <w:t xml:space="preserve">  </w:t>
            </w:r>
            <w:r w:rsidR="0047568A">
              <w:rPr>
                <w:rFonts w:ascii="Calibri" w:eastAsia="Times New Roman" w:hAnsi="Calibri"/>
                <w:lang w:eastAsia="en-US"/>
              </w:rPr>
              <w:t>К</w:t>
            </w:r>
            <w:r w:rsidR="00581616" w:rsidRPr="00581616">
              <w:rPr>
                <w:rFonts w:ascii="Calibri" w:eastAsia="Times New Roman" w:hAnsi="Calibri"/>
                <w:lang w:eastAsia="en-US"/>
              </w:rPr>
              <w:t>онстатациите са отразени в сигнал №58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D71670" w:rsidP="00DF243C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 w:rsidR="000A637F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884EBE" w:rsidRDefault="00D71670">
            <w:pPr>
              <w:rPr>
                <w:rFonts w:ascii="Calibri" w:hAnsi="Calibri"/>
              </w:rPr>
            </w:pPr>
            <w:r w:rsidRPr="00884EBE">
              <w:rPr>
                <w:rFonts w:ascii="Calibri" w:hAnsi="Calibri"/>
              </w:rPr>
              <w:t>27.06.2017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884EBE" w:rsidRDefault="00D71670">
            <w:pPr>
              <w:rPr>
                <w:rFonts w:ascii="Calibri" w:hAnsi="Calibri"/>
              </w:rPr>
            </w:pPr>
            <w:r w:rsidRPr="00884EBE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884EBE" w:rsidRDefault="00D71670" w:rsidP="005058A2">
            <w:pPr>
              <w:rPr>
                <w:rFonts w:ascii="Calibri" w:hAnsi="Calibri"/>
              </w:rPr>
            </w:pPr>
            <w:r w:rsidRPr="00884EBE">
              <w:rPr>
                <w:rFonts w:ascii="Calibri" w:hAnsi="Calibri"/>
              </w:rPr>
              <w:t>Мъртъв делфин между Ахелой и Поморие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39" w:rsidRPr="00D61712" w:rsidRDefault="00D71670" w:rsidP="00512839">
            <w:pPr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Община</w:t>
            </w:r>
          </w:p>
          <w:p w:rsidR="00D71670" w:rsidRPr="00D61712" w:rsidRDefault="00D71670" w:rsidP="00512839">
            <w:pPr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Поморие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884EBE" w:rsidRDefault="00884EBE" w:rsidP="005058A2">
            <w:pPr>
              <w:jc w:val="both"/>
              <w:rPr>
                <w:rFonts w:ascii="Calibri" w:hAnsi="Calibri"/>
              </w:rPr>
            </w:pPr>
            <w:r w:rsidRPr="00884EBE">
              <w:rPr>
                <w:rFonts w:ascii="Calibri" w:hAnsi="Calibri"/>
              </w:rPr>
              <w:t>Извършена проверка от община Поморие по Разрешително № 630/2015 г. Трупът е обезвреден по ЗВМД.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D71670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 w:rsidR="000A637F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електронна 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D617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Изхвърляне на отпадни води от </w:t>
            </w:r>
            <w:r w:rsidR="00D61712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к-</w:t>
            </w:r>
            <w:r w:rsidR="00D61712">
              <w:rPr>
                <w:rFonts w:ascii="Calibri" w:hAnsi="Calibri"/>
              </w:rPr>
              <w:t>г</w:t>
            </w:r>
            <w:r>
              <w:rPr>
                <w:rFonts w:ascii="Calibri" w:hAnsi="Calibri"/>
              </w:rPr>
              <w:t xml:space="preserve"> "Златна рибка" в реката, която се влива в морето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D61712" w:rsidRDefault="00D71670" w:rsidP="00512839">
            <w:pPr>
              <w:ind w:right="-108"/>
              <w:jc w:val="center"/>
              <w:rPr>
                <w:rFonts w:ascii="Calibri" w:hAnsi="Calibri"/>
              </w:rPr>
            </w:pPr>
            <w:r w:rsidRPr="00D61712">
              <w:rPr>
                <w:rFonts w:ascii="Calibri" w:hAnsi="Calibri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D617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Извършена е проверка на к-г "Златна рибка". Констатирано е, че битово-фекалните води на къмпинга се отвеждат в два броя бетонови шахти, от които при проверката </w:t>
            </w:r>
            <w:r w:rsidR="00D61712">
              <w:rPr>
                <w:rFonts w:ascii="Calibri" w:hAnsi="Calibri"/>
              </w:rPr>
              <w:t>не се установи</w:t>
            </w:r>
            <w:r>
              <w:rPr>
                <w:rFonts w:ascii="Calibri" w:hAnsi="Calibri"/>
              </w:rPr>
              <w:t xml:space="preserve"> преливане и замърсяване на прилежащите терени. </w:t>
            </w:r>
            <w:r w:rsidR="0004617E">
              <w:rPr>
                <w:rFonts w:ascii="Calibri" w:hAnsi="Calibri"/>
              </w:rPr>
              <w:t xml:space="preserve">Водоплътните бетонови  шахти се изчерпват периодично. </w:t>
            </w:r>
            <w:r>
              <w:rPr>
                <w:rFonts w:ascii="Calibri" w:hAnsi="Calibri"/>
              </w:rPr>
              <w:t>По скат под санитарния възел се установи наличие на две тръби изведени към реката с неизяснен произход. От едната тръба в момента на проверката изтичат видимо чисти води. Водата в коритото на река Равадинска е заблатена с тъмен цвят. Няма заустване на битово-фекални води в Черно море. На представителя на фирмата, стопанисваща къмпинга е дадено предписание за зазиждане на двете тръби, изведени към реката</w:t>
            </w:r>
            <w:r w:rsidR="001D5ED4">
              <w:rPr>
                <w:rFonts w:ascii="Calibri" w:hAnsi="Calibri"/>
              </w:rPr>
              <w:t xml:space="preserve"> </w:t>
            </w:r>
            <w:r w:rsidR="0004617E">
              <w:rPr>
                <w:rFonts w:ascii="Calibri" w:hAnsi="Calibri"/>
              </w:rPr>
              <w:t>и представяне на  договор със специализирана фирма за почистване на септичните ями и последващото им предаване за третиране в ПСОВ.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0A637F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  <w:r w:rsidR="00D71670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04617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Липсва достъп до плаж </w:t>
            </w:r>
            <w:r>
              <w:rPr>
                <w:rFonts w:ascii="Calibri" w:hAnsi="Calibri"/>
              </w:rPr>
              <w:lastRenderedPageBreak/>
              <w:t xml:space="preserve">"Силистар"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9C1AA7" w:rsidRDefault="00D71670" w:rsidP="001D5E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5058A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Сигналът не е в компетенциите на РИОСВ - Бургас.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0A637F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51</w:t>
            </w:r>
            <w:r w:rsidR="00D71670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7C4175" w:rsidRDefault="00D71670">
            <w:pPr>
              <w:rPr>
                <w:rFonts w:ascii="Calibri" w:hAnsi="Calibri"/>
              </w:rPr>
            </w:pPr>
            <w:r w:rsidRPr="007C4175">
              <w:rPr>
                <w:rFonts w:ascii="Calibri" w:hAnsi="Calibri"/>
              </w:rPr>
              <w:t>28.06.2017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7C4175" w:rsidRDefault="00D71670">
            <w:pPr>
              <w:rPr>
                <w:rFonts w:ascii="Calibri" w:hAnsi="Calibri"/>
              </w:rPr>
            </w:pPr>
            <w:r w:rsidRPr="007C4175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7C4175" w:rsidRDefault="00D71670" w:rsidP="0004617E">
            <w:pPr>
              <w:jc w:val="both"/>
              <w:rPr>
                <w:rFonts w:ascii="Calibri" w:hAnsi="Calibri"/>
              </w:rPr>
            </w:pPr>
            <w:r w:rsidRPr="007C4175">
              <w:rPr>
                <w:rFonts w:ascii="Calibri" w:hAnsi="Calibri"/>
              </w:rPr>
              <w:t xml:space="preserve">Сърфисти и сърф училище на плажа до устието на река Велека </w:t>
            </w:r>
          </w:p>
          <w:p w:rsidR="00D71670" w:rsidRPr="007C4175" w:rsidRDefault="00D71670" w:rsidP="0004617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A862F1" w:rsidRDefault="00D71670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7C4175" w:rsidRDefault="00D71670" w:rsidP="0004617E">
            <w:pPr>
              <w:jc w:val="both"/>
              <w:rPr>
                <w:rFonts w:ascii="Calibri" w:hAnsi="Calibri"/>
              </w:rPr>
            </w:pPr>
            <w:r w:rsidRPr="007C4175">
              <w:rPr>
                <w:rFonts w:ascii="Calibri" w:hAnsi="Calibri"/>
              </w:rPr>
              <w:t>Извършена е проверка на морски плаж "Устие на р.Велека", който попада в границите на защитена територия - ЗМ "Устие на р.Велека". В момента на проверката не се установи наличие на сърфиращи туристи в р.Велека. Сърф училището е изградено и оборудвано със сърфове. Освен сърф училището на морския плаж са изградени павилион за напитки, бар и медицински пункт, за които не е постъпвало заявление за съгласуване с РИОСВ - Бургас. Издадено е разрешение за монтаж ед</w:t>
            </w:r>
            <w:r>
              <w:rPr>
                <w:rFonts w:ascii="Calibri" w:hAnsi="Calibri"/>
              </w:rPr>
              <w:t>инствено за медицинския пункт. Д</w:t>
            </w:r>
            <w:r w:rsidRPr="007C4175">
              <w:rPr>
                <w:rFonts w:ascii="Calibri" w:hAnsi="Calibri"/>
              </w:rPr>
              <w:t>адено е предписание на дружеството наемател на плажа да не се извършват дейности в р.Велека и да се внесе схемата за преместваемите обекти за съгласуване в РИОСВ - Бургас.</w:t>
            </w:r>
          </w:p>
        </w:tc>
      </w:tr>
      <w:tr w:rsidR="00394A9C" w:rsidRPr="00E424AE" w:rsidTr="00D61712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9C" w:rsidRPr="003B57D0" w:rsidRDefault="000A637F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  <w:r w:rsidR="00394A9C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9C" w:rsidRPr="00394A9C" w:rsidRDefault="00394A9C">
            <w:pPr>
              <w:rPr>
                <w:rFonts w:ascii="Calibri" w:hAnsi="Calibri"/>
              </w:rPr>
            </w:pPr>
            <w:r w:rsidRPr="00394A9C">
              <w:rPr>
                <w:rFonts w:ascii="Calibri" w:hAnsi="Calibri"/>
              </w:rPr>
              <w:t>28.06.2017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9C" w:rsidRPr="00394A9C" w:rsidRDefault="00394A9C">
            <w:pPr>
              <w:rPr>
                <w:rFonts w:ascii="Calibri" w:hAnsi="Calibri"/>
              </w:rPr>
            </w:pPr>
            <w:r w:rsidRPr="00394A9C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9C" w:rsidRPr="00394A9C" w:rsidRDefault="00394A9C" w:rsidP="0004617E">
            <w:pPr>
              <w:jc w:val="both"/>
              <w:rPr>
                <w:rFonts w:ascii="Calibri" w:hAnsi="Calibri"/>
              </w:rPr>
            </w:pPr>
            <w:r w:rsidRPr="00394A9C">
              <w:rPr>
                <w:rFonts w:ascii="Calibri" w:hAnsi="Calibri"/>
              </w:rPr>
              <w:t>Труп на малък делфин до скалите в близост до бившето</w:t>
            </w:r>
            <w:r w:rsidR="00F46FC1">
              <w:rPr>
                <w:rFonts w:ascii="Calibri" w:hAnsi="Calibri"/>
                <w:lang w:val="en-US"/>
              </w:rPr>
              <w:t xml:space="preserve"> </w:t>
            </w:r>
            <w:r w:rsidRPr="00394A9C">
              <w:rPr>
                <w:rFonts w:ascii="Calibri" w:hAnsi="Calibri"/>
              </w:rPr>
              <w:t>военно поделение в</w:t>
            </w:r>
            <w:r w:rsidRPr="001A3152">
              <w:rPr>
                <w:rFonts w:ascii="Calibri" w:hAnsi="Calibri"/>
              </w:rPr>
              <w:t xml:space="preserve"> </w:t>
            </w:r>
            <w:r w:rsidRPr="00394A9C">
              <w:rPr>
                <w:rFonts w:ascii="Calibri" w:hAnsi="Calibri"/>
              </w:rPr>
              <w:t>Созопол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9C" w:rsidRPr="00394A9C" w:rsidRDefault="00394A9C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394A9C"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FE" w:rsidRDefault="00394A9C" w:rsidP="0004617E">
            <w:pPr>
              <w:jc w:val="both"/>
              <w:rPr>
                <w:rFonts w:ascii="Calibri" w:hAnsi="Calibri"/>
                <w:lang w:val="en-US"/>
              </w:rPr>
            </w:pPr>
            <w:r w:rsidRPr="00394A9C">
              <w:rPr>
                <w:rFonts w:ascii="Calibri" w:hAnsi="Calibri"/>
              </w:rPr>
              <w:t>На основание чл.39, ал.2, т.4 от ЗБР трупът се оставя на мястото, където е намерен.</w:t>
            </w:r>
          </w:p>
          <w:p w:rsidR="000D16FE" w:rsidRPr="000D16FE" w:rsidRDefault="000D16FE" w:rsidP="0004617E">
            <w:pPr>
              <w:jc w:val="both"/>
              <w:rPr>
                <w:rFonts w:ascii="Calibri" w:hAnsi="Calibri"/>
                <w:lang w:val="en-US"/>
              </w:rPr>
            </w:pPr>
          </w:p>
        </w:tc>
      </w:tr>
      <w:tr w:rsidR="000D16FE" w:rsidRPr="00E424AE" w:rsidTr="003746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FE" w:rsidRPr="000A637F" w:rsidRDefault="000A637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FE" w:rsidRPr="00581616" w:rsidRDefault="00B93C96" w:rsidP="00374607">
            <w:pPr>
              <w:jc w:val="center"/>
              <w:rPr>
                <w:rFonts w:ascii="Calibri" w:hAnsi="Calibri"/>
              </w:rPr>
            </w:pPr>
            <w:r w:rsidRPr="00581616">
              <w:rPr>
                <w:rFonts w:ascii="Calibri" w:hAnsi="Calibri"/>
              </w:rPr>
              <w:t>28.06.2017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FE" w:rsidRPr="00581616" w:rsidRDefault="00B93C96">
            <w:pPr>
              <w:rPr>
                <w:rFonts w:ascii="Calibri" w:hAnsi="Calibri"/>
              </w:rPr>
            </w:pPr>
            <w:r w:rsidRPr="00581616">
              <w:rPr>
                <w:rFonts w:ascii="Calibri" w:hAnsi="Calibri"/>
              </w:rPr>
              <w:t>ел.поща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FE" w:rsidRPr="00581616" w:rsidRDefault="00B93C96" w:rsidP="0004617E">
            <w:pPr>
              <w:jc w:val="both"/>
              <w:rPr>
                <w:rFonts w:ascii="Calibri" w:hAnsi="Calibri"/>
              </w:rPr>
            </w:pPr>
            <w:r w:rsidRPr="00581616">
              <w:rPr>
                <w:rFonts w:ascii="Calibri" w:hAnsi="Calibri"/>
                <w:lang w:val="en-US"/>
              </w:rPr>
              <w:t>O</w:t>
            </w:r>
            <w:r w:rsidRPr="00581616">
              <w:rPr>
                <w:rFonts w:ascii="Calibri" w:hAnsi="Calibri"/>
              </w:rPr>
              <w:t>формяне на черен път до плажа къмпинг "Делфин"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FE" w:rsidRPr="00581616" w:rsidRDefault="00B93C96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581616">
              <w:rPr>
                <w:rFonts w:ascii="Calibri" w:hAnsi="Calibri"/>
                <w:sz w:val="22"/>
                <w:szCs w:val="22"/>
              </w:rPr>
              <w:t>РИОСВ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FE" w:rsidRPr="00581616" w:rsidRDefault="00581616" w:rsidP="00245635">
            <w:pPr>
              <w:jc w:val="both"/>
              <w:rPr>
                <w:rFonts w:ascii="Calibri" w:hAnsi="Calibri"/>
              </w:rPr>
            </w:pPr>
            <w:r w:rsidRPr="00581616">
              <w:rPr>
                <w:rFonts w:ascii="Calibri" w:eastAsia="Times New Roman" w:hAnsi="Calibri"/>
                <w:lang w:eastAsia="en-US"/>
              </w:rPr>
              <w:t>Извършена проверка на 03.07</w:t>
            </w:r>
            <w:r w:rsidRPr="000D16FE">
              <w:rPr>
                <w:rFonts w:ascii="Calibri" w:eastAsia="Times New Roman" w:hAnsi="Calibri"/>
                <w:lang w:val="en-US" w:eastAsia="en-US"/>
              </w:rPr>
              <w:t>.2017 г.</w:t>
            </w:r>
            <w:r w:rsidRPr="00581616">
              <w:rPr>
                <w:rFonts w:ascii="Calibri" w:eastAsia="Times New Roman" w:hAnsi="Calibri"/>
                <w:lang w:eastAsia="en-US"/>
              </w:rPr>
              <w:t xml:space="preserve">  констатациите са отразени в сигнал №58</w:t>
            </w:r>
          </w:p>
        </w:tc>
      </w:tr>
      <w:tr w:rsidR="005F19F8" w:rsidRPr="00E424AE" w:rsidTr="003746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F8" w:rsidRPr="000A637F" w:rsidRDefault="000A637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F8" w:rsidRPr="00581616" w:rsidRDefault="005F19F8" w:rsidP="00374607">
            <w:pPr>
              <w:jc w:val="center"/>
              <w:rPr>
                <w:rFonts w:ascii="Calibri" w:hAnsi="Calibri"/>
              </w:rPr>
            </w:pPr>
            <w:r w:rsidRPr="005F19F8">
              <w:rPr>
                <w:rFonts w:ascii="Calibri" w:eastAsia="Times New Roman" w:hAnsi="Calibri"/>
                <w:lang w:val="en-US" w:eastAsia="en-US"/>
              </w:rPr>
              <w:t>29.06.2017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F8" w:rsidRPr="00581616" w:rsidRDefault="005F19F8">
            <w:pPr>
              <w:rPr>
                <w:rFonts w:ascii="Calibri" w:hAnsi="Calibri"/>
              </w:rPr>
            </w:pPr>
            <w:r w:rsidRPr="00581616">
              <w:rPr>
                <w:rFonts w:ascii="Calibri" w:hAnsi="Calibri"/>
              </w:rPr>
              <w:t>ел.поща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F8" w:rsidRPr="00581616" w:rsidRDefault="00CE5EDF" w:rsidP="0047568A">
            <w:pPr>
              <w:jc w:val="both"/>
              <w:rPr>
                <w:rFonts w:ascii="Calibri" w:hAnsi="Calibri"/>
                <w:lang w:val="en-US"/>
              </w:rPr>
            </w:pPr>
            <w:r w:rsidRPr="00581616">
              <w:rPr>
                <w:rFonts w:ascii="Calibri" w:hAnsi="Calibri"/>
              </w:rPr>
              <w:t>Н</w:t>
            </w:r>
            <w:r w:rsidR="005F19F8" w:rsidRPr="00581616">
              <w:rPr>
                <w:rFonts w:ascii="Calibri" w:hAnsi="Calibri"/>
                <w:lang w:val="en-US"/>
              </w:rPr>
              <w:t xml:space="preserve">а 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плаж</w:t>
            </w:r>
            <w:proofErr w:type="spellEnd"/>
            <w:r w:rsidR="005F19F8" w:rsidRPr="00581616">
              <w:rPr>
                <w:rFonts w:ascii="Calibri" w:hAnsi="Calibri"/>
                <w:lang w:val="en-US"/>
              </w:rPr>
              <w:t xml:space="preserve"> "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Делфин</w:t>
            </w:r>
            <w:proofErr w:type="spellEnd"/>
            <w:r w:rsidR="005F19F8" w:rsidRPr="00581616">
              <w:rPr>
                <w:rFonts w:ascii="Calibri" w:hAnsi="Calibri"/>
                <w:lang w:val="en-US"/>
              </w:rPr>
              <w:t xml:space="preserve">", 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общ</w:t>
            </w:r>
            <w:proofErr w:type="spellEnd"/>
            <w:r w:rsidR="005F19F8" w:rsidRPr="00581616">
              <w:rPr>
                <w:rFonts w:ascii="Calibri" w:hAnsi="Calibri"/>
                <w:lang w:val="en-US"/>
              </w:rPr>
              <w:t xml:space="preserve">. 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Царево</w:t>
            </w:r>
            <w:proofErr w:type="spellEnd"/>
            <w:r w:rsidR="005F19F8" w:rsidRPr="00581616">
              <w:rPr>
                <w:rFonts w:ascii="Calibri" w:hAnsi="Calibri"/>
                <w:lang w:val="en-US"/>
              </w:rPr>
              <w:t xml:space="preserve"> - 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не</w:t>
            </w:r>
            <w:proofErr w:type="spellEnd"/>
            <w:r w:rsidR="005F19F8" w:rsidRPr="0058161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са</w:t>
            </w:r>
            <w:proofErr w:type="spellEnd"/>
            <w:r w:rsidR="005F19F8" w:rsidRPr="00581616">
              <w:rPr>
                <w:rFonts w:ascii="Calibri" w:hAnsi="Calibri"/>
                <w:lang w:val="en-US"/>
              </w:rPr>
              <w:t xml:space="preserve"> </w:t>
            </w:r>
            <w:r w:rsidR="0047568A">
              <w:rPr>
                <w:rFonts w:ascii="Calibri" w:hAnsi="Calibri"/>
              </w:rPr>
              <w:t>преустановени</w:t>
            </w:r>
            <w:r w:rsidR="005F19F8" w:rsidRPr="0058161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строително</w:t>
            </w:r>
            <w:proofErr w:type="spellEnd"/>
            <w:r w:rsidR="005F19F8" w:rsidRPr="0058161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монтажните</w:t>
            </w:r>
            <w:proofErr w:type="spellEnd"/>
            <w:r w:rsidR="005F19F8" w:rsidRPr="0058161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5F19F8" w:rsidRPr="00581616">
              <w:rPr>
                <w:rFonts w:ascii="Calibri" w:hAnsi="Calibri"/>
                <w:lang w:val="en-US"/>
              </w:rPr>
              <w:t>работи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F8" w:rsidRPr="00581616" w:rsidRDefault="005F19F8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F8" w:rsidRPr="00581616" w:rsidRDefault="00581616" w:rsidP="00C353C4">
            <w:pPr>
              <w:jc w:val="both"/>
              <w:rPr>
                <w:rFonts w:ascii="Calibri" w:eastAsia="Times New Roman" w:hAnsi="Calibri"/>
                <w:lang w:val="en-US" w:eastAsia="en-US"/>
              </w:rPr>
            </w:pPr>
            <w:r w:rsidRPr="00581616">
              <w:rPr>
                <w:rFonts w:ascii="Calibri" w:eastAsia="Times New Roman" w:hAnsi="Calibri"/>
                <w:lang w:eastAsia="en-US"/>
              </w:rPr>
              <w:t>Извършена проверка на 03.07</w:t>
            </w:r>
            <w:r w:rsidRPr="000D16FE">
              <w:rPr>
                <w:rFonts w:ascii="Calibri" w:eastAsia="Times New Roman" w:hAnsi="Calibri"/>
                <w:lang w:val="en-US" w:eastAsia="en-US"/>
              </w:rPr>
              <w:t>.2017 г.</w:t>
            </w:r>
            <w:r w:rsidRPr="00581616">
              <w:rPr>
                <w:rFonts w:ascii="Calibri" w:eastAsia="Times New Roman" w:hAnsi="Calibri"/>
                <w:lang w:eastAsia="en-US"/>
              </w:rPr>
              <w:t xml:space="preserve">  констатациите са отразени в сигнал №58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0A637F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55</w:t>
            </w:r>
            <w:r w:rsidR="00D71670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94A9C" w:rsidRDefault="00D71670">
            <w:pPr>
              <w:rPr>
                <w:rFonts w:ascii="Calibri" w:hAnsi="Calibri"/>
              </w:rPr>
            </w:pPr>
            <w:r w:rsidRPr="00394A9C">
              <w:rPr>
                <w:rFonts w:ascii="Calibri" w:hAnsi="Calibri"/>
              </w:rPr>
              <w:t>29.06.2017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94A9C" w:rsidRDefault="00D71670">
            <w:pPr>
              <w:rPr>
                <w:rFonts w:ascii="Calibri" w:hAnsi="Calibri"/>
              </w:rPr>
            </w:pPr>
            <w:r w:rsidRPr="00394A9C"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94A9C" w:rsidRDefault="00D71670" w:rsidP="0004617E">
            <w:pPr>
              <w:jc w:val="both"/>
              <w:rPr>
                <w:rFonts w:ascii="Calibri" w:hAnsi="Calibri"/>
              </w:rPr>
            </w:pPr>
            <w:r w:rsidRPr="00394A9C">
              <w:rPr>
                <w:rFonts w:ascii="Calibri" w:hAnsi="Calibri"/>
              </w:rPr>
              <w:t xml:space="preserve">Паднала лястовичка на ул. "Константин Величков" </w:t>
            </w:r>
            <w:r w:rsidR="00A71D79">
              <w:rPr>
                <w:rFonts w:ascii="Calibri" w:hAnsi="Calibri"/>
              </w:rPr>
              <w:t>№</w:t>
            </w:r>
            <w:r w:rsidRPr="00394A9C">
              <w:rPr>
                <w:rFonts w:ascii="Calibri" w:hAnsi="Calibri"/>
              </w:rPr>
              <w:t xml:space="preserve">11а в </w:t>
            </w:r>
            <w:r w:rsidR="00A71D79">
              <w:rPr>
                <w:rFonts w:ascii="Calibri" w:hAnsi="Calibri"/>
              </w:rPr>
              <w:t xml:space="preserve">гр. </w:t>
            </w:r>
            <w:r w:rsidRPr="00394A9C">
              <w:rPr>
                <w:rFonts w:ascii="Calibri" w:hAnsi="Calibri"/>
              </w:rPr>
              <w:t>Бургас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A862F1" w:rsidRDefault="00D71670" w:rsidP="00512839">
            <w:pPr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94A9C" w:rsidRDefault="00394A9C" w:rsidP="00A71D7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Извършена е проверка. Намерената пти</w:t>
            </w:r>
            <w:r w:rsidR="00A71D79">
              <w:rPr>
                <w:rFonts w:ascii="Calibri" w:hAnsi="Calibri"/>
              </w:rPr>
              <w:t>ца</w:t>
            </w:r>
            <w:r>
              <w:rPr>
                <w:rFonts w:ascii="Calibri" w:hAnsi="Calibri"/>
              </w:rPr>
              <w:t xml:space="preserve"> е от вида черен бързолет, защитен вид, включен в Приложение 3 от ЗБР. Бързолетът е здрав без видими наранявания. На основание чл.39, ал.2, т.1 от ЗБР е освободен в подходящ район чрез подхвърляне във въздуха от покрив.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0A637F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  <w:r w:rsidR="00D71670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830243" w:rsidRDefault="00D71670">
            <w:pPr>
              <w:rPr>
                <w:rFonts w:ascii="Calibri" w:hAnsi="Calibri"/>
              </w:rPr>
            </w:pPr>
            <w:r w:rsidRPr="00830243">
              <w:rPr>
                <w:rFonts w:ascii="Calibri" w:hAnsi="Calibri"/>
              </w:rPr>
              <w:t>30.06.2017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830243" w:rsidRDefault="00D71670">
            <w:pPr>
              <w:rPr>
                <w:rFonts w:ascii="Calibri" w:hAnsi="Calibri"/>
              </w:rPr>
            </w:pPr>
            <w:r w:rsidRPr="00830243">
              <w:rPr>
                <w:rFonts w:ascii="Calibri" w:hAnsi="Calibri"/>
              </w:rPr>
              <w:t xml:space="preserve">електронна </w:t>
            </w:r>
            <w:r w:rsidRPr="00830243">
              <w:rPr>
                <w:rFonts w:ascii="Calibri" w:hAnsi="Calibri"/>
              </w:rPr>
              <w:lastRenderedPageBreak/>
              <w:t>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830243" w:rsidRDefault="00D71670" w:rsidP="0004617E">
            <w:pPr>
              <w:jc w:val="both"/>
              <w:rPr>
                <w:rFonts w:ascii="Calibri" w:hAnsi="Calibri"/>
              </w:rPr>
            </w:pPr>
            <w:r w:rsidRPr="00830243">
              <w:rPr>
                <w:rFonts w:ascii="Calibri" w:hAnsi="Calibri"/>
              </w:rPr>
              <w:lastRenderedPageBreak/>
              <w:t xml:space="preserve">Разрушена сграда в </w:t>
            </w:r>
            <w:r w:rsidR="00D61712">
              <w:rPr>
                <w:rFonts w:ascii="Calibri" w:hAnsi="Calibri"/>
              </w:rPr>
              <w:t xml:space="preserve">поддържан </w:t>
            </w:r>
            <w:r w:rsidRPr="00830243">
              <w:rPr>
                <w:rFonts w:ascii="Calibri" w:hAnsi="Calibri"/>
              </w:rPr>
              <w:lastRenderedPageBreak/>
              <w:t xml:space="preserve">резерват "Пясъчни лилии"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830243" w:rsidRDefault="00D71670" w:rsidP="0004617E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 w:rsidRPr="00830243">
              <w:rPr>
                <w:rFonts w:ascii="Calibri" w:hAnsi="Calibri"/>
                <w:sz w:val="22"/>
                <w:szCs w:val="22"/>
              </w:rPr>
              <w:lastRenderedPageBreak/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1A3152" w:rsidRDefault="00D71670" w:rsidP="00FA351B">
            <w:pPr>
              <w:jc w:val="both"/>
              <w:rPr>
                <w:rFonts w:ascii="Calibri" w:hAnsi="Calibri"/>
              </w:rPr>
            </w:pPr>
            <w:r w:rsidRPr="00830243">
              <w:rPr>
                <w:rFonts w:ascii="Calibri" w:hAnsi="Calibri"/>
              </w:rPr>
              <w:t xml:space="preserve">Извършена е проверка на поддържан резерват </w:t>
            </w:r>
            <w:r w:rsidRPr="00830243">
              <w:rPr>
                <w:rFonts w:ascii="Calibri" w:hAnsi="Calibri"/>
              </w:rPr>
              <w:lastRenderedPageBreak/>
              <w:t>"Пясъчна лилия" в гр.</w:t>
            </w:r>
            <w:r w:rsidR="00A71D79">
              <w:rPr>
                <w:rFonts w:ascii="Calibri" w:hAnsi="Calibri"/>
              </w:rPr>
              <w:t xml:space="preserve"> </w:t>
            </w:r>
            <w:r w:rsidRPr="00830243">
              <w:rPr>
                <w:rFonts w:ascii="Calibri" w:hAnsi="Calibri"/>
              </w:rPr>
              <w:t xml:space="preserve">Созопол. Установено е, че е премахната оградната мрежа на резервата, обособени са утъпкани пътеки и са поставени табели, указващи посоката на преминаване до плажната ивица. </w:t>
            </w:r>
            <w:r w:rsidR="00A71D79">
              <w:rPr>
                <w:rFonts w:ascii="Calibri" w:hAnsi="Calibri"/>
              </w:rPr>
              <w:t>Проблемът със с</w:t>
            </w:r>
            <w:r w:rsidRPr="00830243">
              <w:rPr>
                <w:rFonts w:ascii="Calibri" w:hAnsi="Calibri"/>
              </w:rPr>
              <w:t>градата в съседство на резервата, функционираща като ресторант, посочена в сигнала като опасна</w:t>
            </w:r>
            <w:r w:rsidR="00A71D79">
              <w:rPr>
                <w:rFonts w:ascii="Calibri" w:hAnsi="Calibri"/>
              </w:rPr>
              <w:t>,</w:t>
            </w:r>
            <w:r w:rsidRPr="00830243">
              <w:rPr>
                <w:rFonts w:ascii="Calibri" w:hAnsi="Calibri"/>
              </w:rPr>
              <w:t xml:space="preserve"> е </w:t>
            </w:r>
            <w:r w:rsidR="00A71D79">
              <w:rPr>
                <w:rFonts w:ascii="Calibri" w:hAnsi="Calibri"/>
              </w:rPr>
              <w:t xml:space="preserve">извън компетентността на РИОСВ Бургас. </w:t>
            </w:r>
            <w:r w:rsidR="00FA351B" w:rsidRPr="00FA351B">
              <w:rPr>
                <w:rFonts w:ascii="Calibri" w:hAnsi="Calibri"/>
              </w:rPr>
              <w:t>Сигналът е изпратен на община Созопол за предприемане на действия по компетентност. Сезирана е Районна прокуратура - Бургас.</w:t>
            </w:r>
          </w:p>
        </w:tc>
      </w:tr>
      <w:tr w:rsidR="00D71670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3B57D0" w:rsidRDefault="00D71670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5</w:t>
            </w:r>
            <w:r w:rsidR="000A637F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зелен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04617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Намерена малка ранена сова в детска градина "Моряче" в Бургас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Pr="00A862F1" w:rsidRDefault="00D71670" w:rsidP="0004617E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70" w:rsidRDefault="00D71670" w:rsidP="0004617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Намерената птица е от вида чухал, включена в Прилиложение 3 на ЗБР. Птицата има рана под опашката. На основание чл.39, ал.2, т.2 от ЗБР се изпраща за лечение в Център за диви животни - Стара Загора.</w:t>
            </w:r>
          </w:p>
        </w:tc>
      </w:tr>
      <w:tr w:rsidR="00E44051" w:rsidRPr="00E424AE" w:rsidTr="00B36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51" w:rsidRDefault="00E44051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E44051" w:rsidRDefault="00E44051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E44051" w:rsidRPr="000A637F" w:rsidRDefault="000A637F" w:rsidP="005F3F6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</w:t>
            </w:r>
          </w:p>
          <w:p w:rsidR="00E44051" w:rsidRDefault="00E44051" w:rsidP="005F3F65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51" w:rsidRDefault="00CE5E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30.06.2017 г.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51" w:rsidRDefault="00CE5EDF">
            <w:pPr>
              <w:rPr>
                <w:rFonts w:ascii="Calibri" w:hAnsi="Calibri"/>
              </w:rPr>
            </w:pPr>
            <w:r w:rsidRPr="00830243">
              <w:rPr>
                <w:rFonts w:ascii="Calibri" w:hAnsi="Calibri"/>
              </w:rPr>
              <w:t>електронна поща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51" w:rsidRDefault="006030D6" w:rsidP="006030D6">
            <w:pPr>
              <w:jc w:val="both"/>
              <w:rPr>
                <w:rFonts w:ascii="Calibri" w:hAnsi="Calibri"/>
              </w:rPr>
            </w:pPr>
            <w:r w:rsidRPr="00CE5EDF">
              <w:rPr>
                <w:rFonts w:ascii="Calibri" w:hAnsi="Calibri"/>
              </w:rPr>
              <w:t xml:space="preserve">На плаж "Делфин" не са </w:t>
            </w:r>
            <w:r>
              <w:rPr>
                <w:rFonts w:ascii="Calibri" w:hAnsi="Calibri"/>
              </w:rPr>
              <w:t>преустановени</w:t>
            </w:r>
            <w:r w:rsidRPr="00CE5EDF">
              <w:rPr>
                <w:rFonts w:ascii="Calibri" w:hAnsi="Calibri"/>
              </w:rPr>
              <w:t xml:space="preserve"> строително монтажните работи</w:t>
            </w:r>
            <w:r>
              <w:rPr>
                <w:rFonts w:ascii="Calibri" w:hAnsi="Calibri"/>
              </w:rPr>
              <w:t>. За строителните дейности се използват стари дървени траверси, които се категоризират като опасен отпадък.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51" w:rsidRDefault="00CE5EDF" w:rsidP="0004617E">
            <w:pPr>
              <w:ind w:right="-1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РИОСВ - Бургас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51" w:rsidRPr="00581616" w:rsidRDefault="00845FC9" w:rsidP="00FA351B">
            <w:pPr>
              <w:jc w:val="both"/>
              <w:rPr>
                <w:rFonts w:ascii="Calibri" w:hAnsi="Calibri"/>
              </w:rPr>
            </w:pPr>
            <w:r w:rsidRPr="00581616">
              <w:rPr>
                <w:rFonts w:ascii="Calibri" w:hAnsi="Calibri"/>
              </w:rPr>
              <w:t xml:space="preserve">Извършена е проверка. </w:t>
            </w:r>
            <w:r w:rsidR="00CE5EDF" w:rsidRPr="00581616">
              <w:rPr>
                <w:rFonts w:ascii="Calibri" w:hAnsi="Calibri"/>
              </w:rPr>
              <w:t xml:space="preserve">Изграденото към 07.06.2017 г. дървено стълбище не е завършено. Започнато е изграждане на дървена преграда между плажа и общинския имот, дървени основи </w:t>
            </w:r>
            <w:r w:rsidRPr="00581616">
              <w:rPr>
                <w:rFonts w:ascii="Calibri" w:hAnsi="Calibri"/>
              </w:rPr>
              <w:t>от</w:t>
            </w:r>
            <w:r w:rsidR="00CE5EDF" w:rsidRPr="00581616">
              <w:rPr>
                <w:rFonts w:ascii="Calibri" w:hAnsi="Calibri"/>
              </w:rPr>
              <w:t xml:space="preserve"> траверси за медицински пункт</w:t>
            </w:r>
            <w:r w:rsidR="00024628" w:rsidRPr="00581616">
              <w:rPr>
                <w:rFonts w:ascii="Calibri" w:hAnsi="Calibri"/>
              </w:rPr>
              <w:t>.</w:t>
            </w:r>
            <w:r w:rsidR="00CE5EDF" w:rsidRPr="00581616">
              <w:rPr>
                <w:rFonts w:ascii="Calibri" w:hAnsi="Calibri"/>
              </w:rPr>
              <w:t xml:space="preserve"> Оформен достъп до плажа за високопроходими МПС. Монтиран генератор върху две траверски. Не се констатира теч на отработено масло. В момента на проверката генератора не работи и не се извършват строителни дейности.</w:t>
            </w:r>
            <w:r w:rsidR="000A637F" w:rsidRPr="00581616">
              <w:rPr>
                <w:rFonts w:ascii="Calibri" w:hAnsi="Calibri"/>
              </w:rPr>
              <w:t xml:space="preserve"> Дадено е предписание да се представят в РИОСВ-Бургас документи за произхода на дървените траверски.</w:t>
            </w:r>
          </w:p>
        </w:tc>
      </w:tr>
    </w:tbl>
    <w:p w:rsidR="00DD2151" w:rsidRDefault="00DD2151" w:rsidP="006B54FB">
      <w:pPr>
        <w:jc w:val="both"/>
        <w:rPr>
          <w:lang w:val="en-US"/>
        </w:rPr>
      </w:pPr>
    </w:p>
    <w:p w:rsidR="00CE2A92" w:rsidRDefault="00CE2A92" w:rsidP="006B54FB">
      <w:pPr>
        <w:jc w:val="both"/>
        <w:rPr>
          <w:lang w:val="en-US"/>
        </w:rPr>
      </w:pPr>
    </w:p>
    <w:p w:rsidR="00CE2A92" w:rsidRDefault="00CE2A92" w:rsidP="006B54FB">
      <w:pPr>
        <w:jc w:val="both"/>
        <w:rPr>
          <w:lang w:val="en-US"/>
        </w:rPr>
      </w:pPr>
    </w:p>
    <w:p w:rsidR="000D16FE" w:rsidRPr="00CE2A92" w:rsidRDefault="000D16FE" w:rsidP="006B54F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CE2A92" w:rsidRPr="00CE2A92" w:rsidRDefault="00CE2A92" w:rsidP="006B54FB">
      <w:pPr>
        <w:jc w:val="both"/>
        <w:rPr>
          <w:lang w:val="en-US"/>
        </w:rPr>
      </w:pPr>
    </w:p>
    <w:sectPr w:rsidR="00CE2A92" w:rsidRPr="00CE2A92" w:rsidSect="002E2F06">
      <w:pgSz w:w="16838" w:h="11906" w:orient="landscape"/>
      <w:pgMar w:top="1296" w:right="1296" w:bottom="1411" w:left="1008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79" w:rsidRDefault="00A71D79" w:rsidP="008063A2">
      <w:r>
        <w:separator/>
      </w:r>
    </w:p>
  </w:endnote>
  <w:endnote w:type="continuationSeparator" w:id="0">
    <w:p w:rsidR="00A71D79" w:rsidRDefault="00A71D79" w:rsidP="0080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79" w:rsidRDefault="00A71D79" w:rsidP="008063A2">
      <w:r>
        <w:separator/>
      </w:r>
    </w:p>
  </w:footnote>
  <w:footnote w:type="continuationSeparator" w:id="0">
    <w:p w:rsidR="00A71D79" w:rsidRDefault="00A71D79" w:rsidP="0080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4A7"/>
    <w:multiLevelType w:val="hybridMultilevel"/>
    <w:tmpl w:val="3F949CA4"/>
    <w:lvl w:ilvl="0" w:tplc="5362283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55F3D"/>
    <w:multiLevelType w:val="hybridMultilevel"/>
    <w:tmpl w:val="E95AB1A8"/>
    <w:lvl w:ilvl="0" w:tplc="4030CE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44D0"/>
    <w:multiLevelType w:val="hybridMultilevel"/>
    <w:tmpl w:val="668EC18E"/>
    <w:lvl w:ilvl="0" w:tplc="2CDC7134">
      <w:start w:val="18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">
    <w:nsid w:val="1BC63130"/>
    <w:multiLevelType w:val="hybridMultilevel"/>
    <w:tmpl w:val="E4983D72"/>
    <w:lvl w:ilvl="0" w:tplc="5D5E58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190DD5"/>
    <w:multiLevelType w:val="hybridMultilevel"/>
    <w:tmpl w:val="33349DE6"/>
    <w:lvl w:ilvl="0" w:tplc="42A8B4DE">
      <w:start w:val="7"/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214D399E"/>
    <w:multiLevelType w:val="hybridMultilevel"/>
    <w:tmpl w:val="43740AEC"/>
    <w:lvl w:ilvl="0" w:tplc="2B7CAF28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D67527"/>
    <w:multiLevelType w:val="hybridMultilevel"/>
    <w:tmpl w:val="3A8C9F0C"/>
    <w:lvl w:ilvl="0" w:tplc="32AC61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A14541"/>
    <w:multiLevelType w:val="hybridMultilevel"/>
    <w:tmpl w:val="B7C4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3ADC"/>
    <w:multiLevelType w:val="hybridMultilevel"/>
    <w:tmpl w:val="3E0E06FE"/>
    <w:lvl w:ilvl="0" w:tplc="AE5C929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2D0136E0"/>
    <w:multiLevelType w:val="hybridMultilevel"/>
    <w:tmpl w:val="BAD6344A"/>
    <w:lvl w:ilvl="0" w:tplc="64707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26135B"/>
    <w:multiLevelType w:val="hybridMultilevel"/>
    <w:tmpl w:val="A78A0C4A"/>
    <w:lvl w:ilvl="0" w:tplc="D36A499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3C3B5D"/>
    <w:multiLevelType w:val="hybridMultilevel"/>
    <w:tmpl w:val="C8D89916"/>
    <w:lvl w:ilvl="0" w:tplc="BBC4D08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3C206274"/>
    <w:multiLevelType w:val="hybridMultilevel"/>
    <w:tmpl w:val="D3A86AF4"/>
    <w:lvl w:ilvl="0" w:tplc="D8DE76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36155E"/>
    <w:multiLevelType w:val="hybridMultilevel"/>
    <w:tmpl w:val="33DC0B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65606"/>
    <w:multiLevelType w:val="hybridMultilevel"/>
    <w:tmpl w:val="04EE867A"/>
    <w:lvl w:ilvl="0" w:tplc="C1E404B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A409F6"/>
    <w:multiLevelType w:val="hybridMultilevel"/>
    <w:tmpl w:val="39305172"/>
    <w:lvl w:ilvl="0" w:tplc="0402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2C56783"/>
    <w:multiLevelType w:val="hybridMultilevel"/>
    <w:tmpl w:val="CB24C0C6"/>
    <w:lvl w:ilvl="0" w:tplc="ED102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52970"/>
    <w:multiLevelType w:val="hybridMultilevel"/>
    <w:tmpl w:val="B60A4054"/>
    <w:lvl w:ilvl="0" w:tplc="3798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1C67"/>
    <w:rsid w:val="000002B5"/>
    <w:rsid w:val="00001929"/>
    <w:rsid w:val="00001F0A"/>
    <w:rsid w:val="00002241"/>
    <w:rsid w:val="00003362"/>
    <w:rsid w:val="00005A70"/>
    <w:rsid w:val="000061C8"/>
    <w:rsid w:val="00006667"/>
    <w:rsid w:val="000071EB"/>
    <w:rsid w:val="000116D1"/>
    <w:rsid w:val="00012803"/>
    <w:rsid w:val="000143B6"/>
    <w:rsid w:val="00014F03"/>
    <w:rsid w:val="0001593E"/>
    <w:rsid w:val="000214C6"/>
    <w:rsid w:val="000222CB"/>
    <w:rsid w:val="00022AAE"/>
    <w:rsid w:val="00022CFD"/>
    <w:rsid w:val="00022F06"/>
    <w:rsid w:val="00023007"/>
    <w:rsid w:val="0002369B"/>
    <w:rsid w:val="00024628"/>
    <w:rsid w:val="00024DCD"/>
    <w:rsid w:val="00024F5C"/>
    <w:rsid w:val="0002579E"/>
    <w:rsid w:val="00027125"/>
    <w:rsid w:val="00027866"/>
    <w:rsid w:val="0003143C"/>
    <w:rsid w:val="00032B40"/>
    <w:rsid w:val="00034026"/>
    <w:rsid w:val="0003482A"/>
    <w:rsid w:val="00035716"/>
    <w:rsid w:val="00036A27"/>
    <w:rsid w:val="00037659"/>
    <w:rsid w:val="00041904"/>
    <w:rsid w:val="000429AF"/>
    <w:rsid w:val="00043D66"/>
    <w:rsid w:val="000458AC"/>
    <w:rsid w:val="00045EC3"/>
    <w:rsid w:val="0004617E"/>
    <w:rsid w:val="00047133"/>
    <w:rsid w:val="0005091E"/>
    <w:rsid w:val="000513BA"/>
    <w:rsid w:val="0005159C"/>
    <w:rsid w:val="00051BDF"/>
    <w:rsid w:val="00053700"/>
    <w:rsid w:val="00053B18"/>
    <w:rsid w:val="0005499C"/>
    <w:rsid w:val="00055078"/>
    <w:rsid w:val="00060532"/>
    <w:rsid w:val="000630BB"/>
    <w:rsid w:val="000652D3"/>
    <w:rsid w:val="00066508"/>
    <w:rsid w:val="00070406"/>
    <w:rsid w:val="00070630"/>
    <w:rsid w:val="00071746"/>
    <w:rsid w:val="000740D1"/>
    <w:rsid w:val="00074812"/>
    <w:rsid w:val="00074948"/>
    <w:rsid w:val="000760AA"/>
    <w:rsid w:val="00077E53"/>
    <w:rsid w:val="00080A29"/>
    <w:rsid w:val="00080C17"/>
    <w:rsid w:val="00080C2B"/>
    <w:rsid w:val="00081161"/>
    <w:rsid w:val="0008197B"/>
    <w:rsid w:val="00081DFC"/>
    <w:rsid w:val="000827BF"/>
    <w:rsid w:val="00083EA9"/>
    <w:rsid w:val="000840F0"/>
    <w:rsid w:val="00085259"/>
    <w:rsid w:val="0008566C"/>
    <w:rsid w:val="00085B1E"/>
    <w:rsid w:val="000917C5"/>
    <w:rsid w:val="00094E07"/>
    <w:rsid w:val="00096262"/>
    <w:rsid w:val="0009628A"/>
    <w:rsid w:val="000A01A0"/>
    <w:rsid w:val="000A11DC"/>
    <w:rsid w:val="000A1310"/>
    <w:rsid w:val="000A230C"/>
    <w:rsid w:val="000A2437"/>
    <w:rsid w:val="000A253F"/>
    <w:rsid w:val="000A338E"/>
    <w:rsid w:val="000A637F"/>
    <w:rsid w:val="000A6E1C"/>
    <w:rsid w:val="000A754F"/>
    <w:rsid w:val="000A77AA"/>
    <w:rsid w:val="000A7C6E"/>
    <w:rsid w:val="000B0ECE"/>
    <w:rsid w:val="000B2EB1"/>
    <w:rsid w:val="000B5042"/>
    <w:rsid w:val="000B50A1"/>
    <w:rsid w:val="000B7BAF"/>
    <w:rsid w:val="000C01C8"/>
    <w:rsid w:val="000C09E4"/>
    <w:rsid w:val="000C0D37"/>
    <w:rsid w:val="000C245F"/>
    <w:rsid w:val="000C35EF"/>
    <w:rsid w:val="000C3676"/>
    <w:rsid w:val="000C3BFE"/>
    <w:rsid w:val="000C48E1"/>
    <w:rsid w:val="000C529A"/>
    <w:rsid w:val="000C5E95"/>
    <w:rsid w:val="000C7496"/>
    <w:rsid w:val="000C7B3A"/>
    <w:rsid w:val="000D0475"/>
    <w:rsid w:val="000D16FE"/>
    <w:rsid w:val="000D2FE4"/>
    <w:rsid w:val="000D49FD"/>
    <w:rsid w:val="000D5494"/>
    <w:rsid w:val="000D6124"/>
    <w:rsid w:val="000D679A"/>
    <w:rsid w:val="000D67C3"/>
    <w:rsid w:val="000D7C93"/>
    <w:rsid w:val="000E063B"/>
    <w:rsid w:val="000E17A4"/>
    <w:rsid w:val="000E1CB2"/>
    <w:rsid w:val="000E1F16"/>
    <w:rsid w:val="000E2FC9"/>
    <w:rsid w:val="000E30AA"/>
    <w:rsid w:val="000E4EE1"/>
    <w:rsid w:val="000F2050"/>
    <w:rsid w:val="000F2068"/>
    <w:rsid w:val="000F38CC"/>
    <w:rsid w:val="000F3B74"/>
    <w:rsid w:val="000F3C3D"/>
    <w:rsid w:val="000F4A44"/>
    <w:rsid w:val="000F6729"/>
    <w:rsid w:val="00101141"/>
    <w:rsid w:val="00101406"/>
    <w:rsid w:val="00101556"/>
    <w:rsid w:val="0010263D"/>
    <w:rsid w:val="0010536A"/>
    <w:rsid w:val="001061CE"/>
    <w:rsid w:val="00106CC5"/>
    <w:rsid w:val="0010770D"/>
    <w:rsid w:val="00107CA1"/>
    <w:rsid w:val="00107F27"/>
    <w:rsid w:val="00110447"/>
    <w:rsid w:val="00110AC3"/>
    <w:rsid w:val="0011152E"/>
    <w:rsid w:val="0011262E"/>
    <w:rsid w:val="001132E5"/>
    <w:rsid w:val="00113341"/>
    <w:rsid w:val="00113A5F"/>
    <w:rsid w:val="001141CB"/>
    <w:rsid w:val="00116BB3"/>
    <w:rsid w:val="001179BF"/>
    <w:rsid w:val="00120B5A"/>
    <w:rsid w:val="00120FA6"/>
    <w:rsid w:val="001213D1"/>
    <w:rsid w:val="00121866"/>
    <w:rsid w:val="00122CD0"/>
    <w:rsid w:val="0012399C"/>
    <w:rsid w:val="001256D9"/>
    <w:rsid w:val="00126D36"/>
    <w:rsid w:val="00127113"/>
    <w:rsid w:val="001275D5"/>
    <w:rsid w:val="001338A3"/>
    <w:rsid w:val="00134265"/>
    <w:rsid w:val="00135267"/>
    <w:rsid w:val="001417D0"/>
    <w:rsid w:val="001421D9"/>
    <w:rsid w:val="001421F9"/>
    <w:rsid w:val="001427A8"/>
    <w:rsid w:val="001428E7"/>
    <w:rsid w:val="00145DCA"/>
    <w:rsid w:val="00147B05"/>
    <w:rsid w:val="0015140A"/>
    <w:rsid w:val="00151CEC"/>
    <w:rsid w:val="00152C2C"/>
    <w:rsid w:val="0015413F"/>
    <w:rsid w:val="001567EE"/>
    <w:rsid w:val="001572F8"/>
    <w:rsid w:val="00161FFA"/>
    <w:rsid w:val="001623D0"/>
    <w:rsid w:val="001647D1"/>
    <w:rsid w:val="00165960"/>
    <w:rsid w:val="00170586"/>
    <w:rsid w:val="001705EC"/>
    <w:rsid w:val="00172905"/>
    <w:rsid w:val="0017354C"/>
    <w:rsid w:val="00173A99"/>
    <w:rsid w:val="00176CC3"/>
    <w:rsid w:val="00177A0A"/>
    <w:rsid w:val="001808D3"/>
    <w:rsid w:val="00181A7A"/>
    <w:rsid w:val="00182B22"/>
    <w:rsid w:val="00182DF0"/>
    <w:rsid w:val="001830C1"/>
    <w:rsid w:val="001844B6"/>
    <w:rsid w:val="001865C0"/>
    <w:rsid w:val="001867C3"/>
    <w:rsid w:val="00186F27"/>
    <w:rsid w:val="00190E01"/>
    <w:rsid w:val="00191946"/>
    <w:rsid w:val="001927F2"/>
    <w:rsid w:val="00195F39"/>
    <w:rsid w:val="001968D4"/>
    <w:rsid w:val="001A303E"/>
    <w:rsid w:val="001A30DE"/>
    <w:rsid w:val="001A3152"/>
    <w:rsid w:val="001A6D3C"/>
    <w:rsid w:val="001B1B78"/>
    <w:rsid w:val="001B2AB4"/>
    <w:rsid w:val="001B2B7F"/>
    <w:rsid w:val="001B3F23"/>
    <w:rsid w:val="001B4227"/>
    <w:rsid w:val="001B6553"/>
    <w:rsid w:val="001B736B"/>
    <w:rsid w:val="001B7F61"/>
    <w:rsid w:val="001C053D"/>
    <w:rsid w:val="001C1209"/>
    <w:rsid w:val="001C1CFB"/>
    <w:rsid w:val="001C292D"/>
    <w:rsid w:val="001C2FE4"/>
    <w:rsid w:val="001C490F"/>
    <w:rsid w:val="001C607D"/>
    <w:rsid w:val="001D15F3"/>
    <w:rsid w:val="001D249E"/>
    <w:rsid w:val="001D3257"/>
    <w:rsid w:val="001D4CB1"/>
    <w:rsid w:val="001D5ED4"/>
    <w:rsid w:val="001D5EF6"/>
    <w:rsid w:val="001D62C0"/>
    <w:rsid w:val="001D64BC"/>
    <w:rsid w:val="001E0320"/>
    <w:rsid w:val="001E08F0"/>
    <w:rsid w:val="001E1CD6"/>
    <w:rsid w:val="001E2962"/>
    <w:rsid w:val="001E40A0"/>
    <w:rsid w:val="001E540C"/>
    <w:rsid w:val="001E64A1"/>
    <w:rsid w:val="001E7B03"/>
    <w:rsid w:val="001F060C"/>
    <w:rsid w:val="001F1F40"/>
    <w:rsid w:val="001F31B4"/>
    <w:rsid w:val="001F3A43"/>
    <w:rsid w:val="001F43BF"/>
    <w:rsid w:val="001F5084"/>
    <w:rsid w:val="001F5C90"/>
    <w:rsid w:val="001F71DC"/>
    <w:rsid w:val="001F7279"/>
    <w:rsid w:val="001F74D7"/>
    <w:rsid w:val="002005C7"/>
    <w:rsid w:val="0020139B"/>
    <w:rsid w:val="00201DC1"/>
    <w:rsid w:val="00205DD1"/>
    <w:rsid w:val="002062B5"/>
    <w:rsid w:val="002069CD"/>
    <w:rsid w:val="00206D47"/>
    <w:rsid w:val="00210143"/>
    <w:rsid w:val="00210A6F"/>
    <w:rsid w:val="0021147C"/>
    <w:rsid w:val="00211AB4"/>
    <w:rsid w:val="002127EE"/>
    <w:rsid w:val="00213220"/>
    <w:rsid w:val="002147CB"/>
    <w:rsid w:val="00215932"/>
    <w:rsid w:val="0022097D"/>
    <w:rsid w:val="00223DB9"/>
    <w:rsid w:val="00225375"/>
    <w:rsid w:val="00225513"/>
    <w:rsid w:val="0022563B"/>
    <w:rsid w:val="00225A9E"/>
    <w:rsid w:val="0022610B"/>
    <w:rsid w:val="00226169"/>
    <w:rsid w:val="00226E23"/>
    <w:rsid w:val="002278C8"/>
    <w:rsid w:val="0022793B"/>
    <w:rsid w:val="00227A89"/>
    <w:rsid w:val="00230743"/>
    <w:rsid w:val="00230EBA"/>
    <w:rsid w:val="00231726"/>
    <w:rsid w:val="00231796"/>
    <w:rsid w:val="002319F9"/>
    <w:rsid w:val="0023204E"/>
    <w:rsid w:val="00232082"/>
    <w:rsid w:val="002335DB"/>
    <w:rsid w:val="002352C4"/>
    <w:rsid w:val="00236E9C"/>
    <w:rsid w:val="00242052"/>
    <w:rsid w:val="00243245"/>
    <w:rsid w:val="002448C6"/>
    <w:rsid w:val="00245635"/>
    <w:rsid w:val="00245E8A"/>
    <w:rsid w:val="00246EA7"/>
    <w:rsid w:val="00247E99"/>
    <w:rsid w:val="00250AC3"/>
    <w:rsid w:val="00252E74"/>
    <w:rsid w:val="00253077"/>
    <w:rsid w:val="002542EE"/>
    <w:rsid w:val="00254678"/>
    <w:rsid w:val="00254B35"/>
    <w:rsid w:val="00254BEF"/>
    <w:rsid w:val="00255107"/>
    <w:rsid w:val="00255F2B"/>
    <w:rsid w:val="0025782E"/>
    <w:rsid w:val="00260414"/>
    <w:rsid w:val="00260680"/>
    <w:rsid w:val="00260849"/>
    <w:rsid w:val="00260965"/>
    <w:rsid w:val="00264DF7"/>
    <w:rsid w:val="00264F24"/>
    <w:rsid w:val="00267D38"/>
    <w:rsid w:val="00267D69"/>
    <w:rsid w:val="0027028F"/>
    <w:rsid w:val="002718F6"/>
    <w:rsid w:val="00276EE5"/>
    <w:rsid w:val="00280ADB"/>
    <w:rsid w:val="00281FF7"/>
    <w:rsid w:val="002837F9"/>
    <w:rsid w:val="002838B7"/>
    <w:rsid w:val="00284511"/>
    <w:rsid w:val="00284B92"/>
    <w:rsid w:val="00284B9A"/>
    <w:rsid w:val="00285326"/>
    <w:rsid w:val="00290EBF"/>
    <w:rsid w:val="0029132F"/>
    <w:rsid w:val="00291546"/>
    <w:rsid w:val="00292DA1"/>
    <w:rsid w:val="00294A54"/>
    <w:rsid w:val="00295D06"/>
    <w:rsid w:val="002972A5"/>
    <w:rsid w:val="00297FBF"/>
    <w:rsid w:val="002A05AC"/>
    <w:rsid w:val="002A0894"/>
    <w:rsid w:val="002A1246"/>
    <w:rsid w:val="002A27EA"/>
    <w:rsid w:val="002A2F01"/>
    <w:rsid w:val="002A44BF"/>
    <w:rsid w:val="002A5DB2"/>
    <w:rsid w:val="002B0A92"/>
    <w:rsid w:val="002B1FC7"/>
    <w:rsid w:val="002B243B"/>
    <w:rsid w:val="002B3BF6"/>
    <w:rsid w:val="002B762E"/>
    <w:rsid w:val="002B7F99"/>
    <w:rsid w:val="002C0F69"/>
    <w:rsid w:val="002C1EF0"/>
    <w:rsid w:val="002C2222"/>
    <w:rsid w:val="002C3CF0"/>
    <w:rsid w:val="002C45C0"/>
    <w:rsid w:val="002C480D"/>
    <w:rsid w:val="002C4CC3"/>
    <w:rsid w:val="002C5C7B"/>
    <w:rsid w:val="002C6E59"/>
    <w:rsid w:val="002C71C1"/>
    <w:rsid w:val="002C750E"/>
    <w:rsid w:val="002D05D0"/>
    <w:rsid w:val="002D12F1"/>
    <w:rsid w:val="002D163C"/>
    <w:rsid w:val="002D1839"/>
    <w:rsid w:val="002D2203"/>
    <w:rsid w:val="002D4E6B"/>
    <w:rsid w:val="002D5DF3"/>
    <w:rsid w:val="002D5FA5"/>
    <w:rsid w:val="002D737D"/>
    <w:rsid w:val="002D7F08"/>
    <w:rsid w:val="002E11B6"/>
    <w:rsid w:val="002E2D7C"/>
    <w:rsid w:val="002E2F06"/>
    <w:rsid w:val="002E4976"/>
    <w:rsid w:val="002E53D2"/>
    <w:rsid w:val="002E5741"/>
    <w:rsid w:val="002E680A"/>
    <w:rsid w:val="002E7DA3"/>
    <w:rsid w:val="002F003F"/>
    <w:rsid w:val="002F16DD"/>
    <w:rsid w:val="002F245C"/>
    <w:rsid w:val="002F26D9"/>
    <w:rsid w:val="002F3649"/>
    <w:rsid w:val="002F4771"/>
    <w:rsid w:val="002F4B67"/>
    <w:rsid w:val="002F4EAD"/>
    <w:rsid w:val="002F5079"/>
    <w:rsid w:val="002F5B22"/>
    <w:rsid w:val="00300E3A"/>
    <w:rsid w:val="00301A29"/>
    <w:rsid w:val="00303174"/>
    <w:rsid w:val="00304DB4"/>
    <w:rsid w:val="00306769"/>
    <w:rsid w:val="00306DA7"/>
    <w:rsid w:val="003105F6"/>
    <w:rsid w:val="0031110B"/>
    <w:rsid w:val="003123A3"/>
    <w:rsid w:val="00312B3A"/>
    <w:rsid w:val="003142A2"/>
    <w:rsid w:val="0031496D"/>
    <w:rsid w:val="003166F0"/>
    <w:rsid w:val="003202C6"/>
    <w:rsid w:val="00321C2A"/>
    <w:rsid w:val="0032502F"/>
    <w:rsid w:val="00325FC2"/>
    <w:rsid w:val="003260BD"/>
    <w:rsid w:val="00326DC7"/>
    <w:rsid w:val="0032717F"/>
    <w:rsid w:val="00327FC8"/>
    <w:rsid w:val="003305AE"/>
    <w:rsid w:val="0033129B"/>
    <w:rsid w:val="0033133A"/>
    <w:rsid w:val="00332797"/>
    <w:rsid w:val="003329C2"/>
    <w:rsid w:val="00333579"/>
    <w:rsid w:val="00333D44"/>
    <w:rsid w:val="00337D27"/>
    <w:rsid w:val="00340CCB"/>
    <w:rsid w:val="00340E2F"/>
    <w:rsid w:val="0034269C"/>
    <w:rsid w:val="00343E43"/>
    <w:rsid w:val="00343EC4"/>
    <w:rsid w:val="00345B18"/>
    <w:rsid w:val="00346F0E"/>
    <w:rsid w:val="00347A9A"/>
    <w:rsid w:val="00350F18"/>
    <w:rsid w:val="00351940"/>
    <w:rsid w:val="00351D2D"/>
    <w:rsid w:val="00353017"/>
    <w:rsid w:val="0035343B"/>
    <w:rsid w:val="00353EF5"/>
    <w:rsid w:val="0035566D"/>
    <w:rsid w:val="0035626F"/>
    <w:rsid w:val="003607FB"/>
    <w:rsid w:val="003609F6"/>
    <w:rsid w:val="00363944"/>
    <w:rsid w:val="00364E51"/>
    <w:rsid w:val="0036522D"/>
    <w:rsid w:val="00366878"/>
    <w:rsid w:val="003674BB"/>
    <w:rsid w:val="0037011C"/>
    <w:rsid w:val="00370558"/>
    <w:rsid w:val="00371090"/>
    <w:rsid w:val="003710C5"/>
    <w:rsid w:val="00371AE5"/>
    <w:rsid w:val="00372CA6"/>
    <w:rsid w:val="00374607"/>
    <w:rsid w:val="003755A1"/>
    <w:rsid w:val="00380693"/>
    <w:rsid w:val="00380701"/>
    <w:rsid w:val="00383F6F"/>
    <w:rsid w:val="00384826"/>
    <w:rsid w:val="00385074"/>
    <w:rsid w:val="00387906"/>
    <w:rsid w:val="00390686"/>
    <w:rsid w:val="003942A0"/>
    <w:rsid w:val="00394A9C"/>
    <w:rsid w:val="003A0AC3"/>
    <w:rsid w:val="003A1751"/>
    <w:rsid w:val="003A31E1"/>
    <w:rsid w:val="003A5220"/>
    <w:rsid w:val="003A734B"/>
    <w:rsid w:val="003B1B7D"/>
    <w:rsid w:val="003B283E"/>
    <w:rsid w:val="003B40BE"/>
    <w:rsid w:val="003B43BA"/>
    <w:rsid w:val="003B46A8"/>
    <w:rsid w:val="003B57D0"/>
    <w:rsid w:val="003B5879"/>
    <w:rsid w:val="003B7445"/>
    <w:rsid w:val="003C02D9"/>
    <w:rsid w:val="003C0593"/>
    <w:rsid w:val="003C6025"/>
    <w:rsid w:val="003C7EB1"/>
    <w:rsid w:val="003C7F17"/>
    <w:rsid w:val="003D0E64"/>
    <w:rsid w:val="003D205A"/>
    <w:rsid w:val="003D4592"/>
    <w:rsid w:val="003D64E3"/>
    <w:rsid w:val="003D722C"/>
    <w:rsid w:val="003D7E58"/>
    <w:rsid w:val="003E4500"/>
    <w:rsid w:val="003E4C8D"/>
    <w:rsid w:val="003E55F6"/>
    <w:rsid w:val="003F0585"/>
    <w:rsid w:val="003F2FCF"/>
    <w:rsid w:val="003F33F1"/>
    <w:rsid w:val="003F403B"/>
    <w:rsid w:val="003F49B1"/>
    <w:rsid w:val="003F4C2E"/>
    <w:rsid w:val="003F52F7"/>
    <w:rsid w:val="003F674E"/>
    <w:rsid w:val="003F781B"/>
    <w:rsid w:val="00400FFC"/>
    <w:rsid w:val="00402D4A"/>
    <w:rsid w:val="0040582D"/>
    <w:rsid w:val="00406372"/>
    <w:rsid w:val="00406977"/>
    <w:rsid w:val="00407301"/>
    <w:rsid w:val="004109DD"/>
    <w:rsid w:val="00411261"/>
    <w:rsid w:val="00411A60"/>
    <w:rsid w:val="00411FA2"/>
    <w:rsid w:val="0041233F"/>
    <w:rsid w:val="00413324"/>
    <w:rsid w:val="00414A56"/>
    <w:rsid w:val="00414CFC"/>
    <w:rsid w:val="00415F54"/>
    <w:rsid w:val="00416A74"/>
    <w:rsid w:val="00420957"/>
    <w:rsid w:val="00422A91"/>
    <w:rsid w:val="00423117"/>
    <w:rsid w:val="00423C4D"/>
    <w:rsid w:val="00423F44"/>
    <w:rsid w:val="004248C4"/>
    <w:rsid w:val="00425343"/>
    <w:rsid w:val="00427658"/>
    <w:rsid w:val="00430C78"/>
    <w:rsid w:val="004322EF"/>
    <w:rsid w:val="00433E36"/>
    <w:rsid w:val="00436058"/>
    <w:rsid w:val="00436807"/>
    <w:rsid w:val="00436BE0"/>
    <w:rsid w:val="00437164"/>
    <w:rsid w:val="00437ADF"/>
    <w:rsid w:val="0044095D"/>
    <w:rsid w:val="00442D62"/>
    <w:rsid w:val="00442E6B"/>
    <w:rsid w:val="00443833"/>
    <w:rsid w:val="00443C6A"/>
    <w:rsid w:val="0044462D"/>
    <w:rsid w:val="004450FC"/>
    <w:rsid w:val="004465A6"/>
    <w:rsid w:val="0045007C"/>
    <w:rsid w:val="00450112"/>
    <w:rsid w:val="00452CD4"/>
    <w:rsid w:val="004578D8"/>
    <w:rsid w:val="00461411"/>
    <w:rsid w:val="00461DF3"/>
    <w:rsid w:val="00462361"/>
    <w:rsid w:val="00462D7E"/>
    <w:rsid w:val="00463897"/>
    <w:rsid w:val="00463C3E"/>
    <w:rsid w:val="0046465E"/>
    <w:rsid w:val="0046636B"/>
    <w:rsid w:val="00466E41"/>
    <w:rsid w:val="00470677"/>
    <w:rsid w:val="00470C6C"/>
    <w:rsid w:val="00471AEC"/>
    <w:rsid w:val="00471F11"/>
    <w:rsid w:val="00472CE9"/>
    <w:rsid w:val="0047568A"/>
    <w:rsid w:val="00475AEE"/>
    <w:rsid w:val="004766F9"/>
    <w:rsid w:val="00476EBD"/>
    <w:rsid w:val="004777EB"/>
    <w:rsid w:val="004779CE"/>
    <w:rsid w:val="00477BE3"/>
    <w:rsid w:val="00477FF1"/>
    <w:rsid w:val="00480182"/>
    <w:rsid w:val="00482769"/>
    <w:rsid w:val="00482802"/>
    <w:rsid w:val="00483221"/>
    <w:rsid w:val="0048378D"/>
    <w:rsid w:val="00484012"/>
    <w:rsid w:val="00484AF4"/>
    <w:rsid w:val="00485C61"/>
    <w:rsid w:val="0048669B"/>
    <w:rsid w:val="00487A41"/>
    <w:rsid w:val="004908DD"/>
    <w:rsid w:val="00491233"/>
    <w:rsid w:val="00491A27"/>
    <w:rsid w:val="00494647"/>
    <w:rsid w:val="00495543"/>
    <w:rsid w:val="004965B3"/>
    <w:rsid w:val="00496B24"/>
    <w:rsid w:val="00497134"/>
    <w:rsid w:val="00497DDC"/>
    <w:rsid w:val="004A1FFD"/>
    <w:rsid w:val="004A34A2"/>
    <w:rsid w:val="004A473C"/>
    <w:rsid w:val="004A5036"/>
    <w:rsid w:val="004A5FCA"/>
    <w:rsid w:val="004A62E5"/>
    <w:rsid w:val="004A7BBD"/>
    <w:rsid w:val="004B0537"/>
    <w:rsid w:val="004B1633"/>
    <w:rsid w:val="004B1D7D"/>
    <w:rsid w:val="004B2291"/>
    <w:rsid w:val="004B25DE"/>
    <w:rsid w:val="004B2A98"/>
    <w:rsid w:val="004B4293"/>
    <w:rsid w:val="004B47C7"/>
    <w:rsid w:val="004B4D1B"/>
    <w:rsid w:val="004B7E3F"/>
    <w:rsid w:val="004C31AE"/>
    <w:rsid w:val="004C34A6"/>
    <w:rsid w:val="004C623C"/>
    <w:rsid w:val="004D19BA"/>
    <w:rsid w:val="004D23CF"/>
    <w:rsid w:val="004D552C"/>
    <w:rsid w:val="004D6E8C"/>
    <w:rsid w:val="004E0729"/>
    <w:rsid w:val="004E4405"/>
    <w:rsid w:val="004E48AD"/>
    <w:rsid w:val="004E4E23"/>
    <w:rsid w:val="004F0AFC"/>
    <w:rsid w:val="004F153D"/>
    <w:rsid w:val="004F1AB2"/>
    <w:rsid w:val="004F6129"/>
    <w:rsid w:val="004F656D"/>
    <w:rsid w:val="004F6978"/>
    <w:rsid w:val="004F7266"/>
    <w:rsid w:val="005002C1"/>
    <w:rsid w:val="00502ACC"/>
    <w:rsid w:val="005031FB"/>
    <w:rsid w:val="00504ACB"/>
    <w:rsid w:val="00505449"/>
    <w:rsid w:val="005058A2"/>
    <w:rsid w:val="00506C44"/>
    <w:rsid w:val="00507C20"/>
    <w:rsid w:val="00511923"/>
    <w:rsid w:val="00512839"/>
    <w:rsid w:val="00512C67"/>
    <w:rsid w:val="00513EB4"/>
    <w:rsid w:val="00515AB3"/>
    <w:rsid w:val="00517562"/>
    <w:rsid w:val="005202A6"/>
    <w:rsid w:val="00521043"/>
    <w:rsid w:val="00521577"/>
    <w:rsid w:val="00522B9E"/>
    <w:rsid w:val="00522DEA"/>
    <w:rsid w:val="00522EC4"/>
    <w:rsid w:val="00524E89"/>
    <w:rsid w:val="0052588F"/>
    <w:rsid w:val="0052662B"/>
    <w:rsid w:val="00530CE7"/>
    <w:rsid w:val="005317BF"/>
    <w:rsid w:val="0053296F"/>
    <w:rsid w:val="00533305"/>
    <w:rsid w:val="00536E2C"/>
    <w:rsid w:val="00540B9E"/>
    <w:rsid w:val="005414A6"/>
    <w:rsid w:val="005414D4"/>
    <w:rsid w:val="00542F9E"/>
    <w:rsid w:val="00544E20"/>
    <w:rsid w:val="005452FA"/>
    <w:rsid w:val="005458EC"/>
    <w:rsid w:val="00545E64"/>
    <w:rsid w:val="00546E47"/>
    <w:rsid w:val="00546F53"/>
    <w:rsid w:val="00546F83"/>
    <w:rsid w:val="00547630"/>
    <w:rsid w:val="005503E6"/>
    <w:rsid w:val="00550902"/>
    <w:rsid w:val="00550C2E"/>
    <w:rsid w:val="005516D3"/>
    <w:rsid w:val="00551E6C"/>
    <w:rsid w:val="005525C9"/>
    <w:rsid w:val="005551E5"/>
    <w:rsid w:val="00561C9C"/>
    <w:rsid w:val="00564AD5"/>
    <w:rsid w:val="0056556C"/>
    <w:rsid w:val="00565A8C"/>
    <w:rsid w:val="00566139"/>
    <w:rsid w:val="00566D1B"/>
    <w:rsid w:val="0056785E"/>
    <w:rsid w:val="00567C02"/>
    <w:rsid w:val="005732DF"/>
    <w:rsid w:val="0057385A"/>
    <w:rsid w:val="0057454C"/>
    <w:rsid w:val="005750D6"/>
    <w:rsid w:val="005750EB"/>
    <w:rsid w:val="00581616"/>
    <w:rsid w:val="005851DA"/>
    <w:rsid w:val="00585944"/>
    <w:rsid w:val="005877E2"/>
    <w:rsid w:val="005914F6"/>
    <w:rsid w:val="00591F6A"/>
    <w:rsid w:val="0059307C"/>
    <w:rsid w:val="00593470"/>
    <w:rsid w:val="00595425"/>
    <w:rsid w:val="00596C35"/>
    <w:rsid w:val="00597299"/>
    <w:rsid w:val="00597371"/>
    <w:rsid w:val="005A2609"/>
    <w:rsid w:val="005A388A"/>
    <w:rsid w:val="005A4B38"/>
    <w:rsid w:val="005A6739"/>
    <w:rsid w:val="005B0059"/>
    <w:rsid w:val="005B0489"/>
    <w:rsid w:val="005B0B26"/>
    <w:rsid w:val="005B1113"/>
    <w:rsid w:val="005B2034"/>
    <w:rsid w:val="005B2CA9"/>
    <w:rsid w:val="005B47CF"/>
    <w:rsid w:val="005B5136"/>
    <w:rsid w:val="005B5365"/>
    <w:rsid w:val="005B5C5C"/>
    <w:rsid w:val="005B5CEE"/>
    <w:rsid w:val="005B63B7"/>
    <w:rsid w:val="005B6D2B"/>
    <w:rsid w:val="005C0206"/>
    <w:rsid w:val="005C07F0"/>
    <w:rsid w:val="005C2735"/>
    <w:rsid w:val="005C42BC"/>
    <w:rsid w:val="005C445B"/>
    <w:rsid w:val="005C4D3E"/>
    <w:rsid w:val="005C55A2"/>
    <w:rsid w:val="005C5CB7"/>
    <w:rsid w:val="005D0494"/>
    <w:rsid w:val="005D2645"/>
    <w:rsid w:val="005D4907"/>
    <w:rsid w:val="005D534E"/>
    <w:rsid w:val="005D615D"/>
    <w:rsid w:val="005E3563"/>
    <w:rsid w:val="005E558A"/>
    <w:rsid w:val="005E64D3"/>
    <w:rsid w:val="005F19F8"/>
    <w:rsid w:val="005F1AF1"/>
    <w:rsid w:val="005F1B1D"/>
    <w:rsid w:val="005F3CFB"/>
    <w:rsid w:val="005F3F65"/>
    <w:rsid w:val="005F532F"/>
    <w:rsid w:val="005F5DE5"/>
    <w:rsid w:val="005F650A"/>
    <w:rsid w:val="00601317"/>
    <w:rsid w:val="0060213B"/>
    <w:rsid w:val="006030D6"/>
    <w:rsid w:val="0060665B"/>
    <w:rsid w:val="00606AF3"/>
    <w:rsid w:val="00607CBB"/>
    <w:rsid w:val="006104C2"/>
    <w:rsid w:val="00610979"/>
    <w:rsid w:val="00610C59"/>
    <w:rsid w:val="00610E70"/>
    <w:rsid w:val="00611456"/>
    <w:rsid w:val="00612191"/>
    <w:rsid w:val="00613756"/>
    <w:rsid w:val="00615A66"/>
    <w:rsid w:val="0061653F"/>
    <w:rsid w:val="00617D95"/>
    <w:rsid w:val="0062058A"/>
    <w:rsid w:val="00624045"/>
    <w:rsid w:val="006258EC"/>
    <w:rsid w:val="00625F00"/>
    <w:rsid w:val="00626410"/>
    <w:rsid w:val="006302B4"/>
    <w:rsid w:val="00631253"/>
    <w:rsid w:val="006316CA"/>
    <w:rsid w:val="00632968"/>
    <w:rsid w:val="00633790"/>
    <w:rsid w:val="00633C6A"/>
    <w:rsid w:val="00635235"/>
    <w:rsid w:val="00635B6C"/>
    <w:rsid w:val="006418DB"/>
    <w:rsid w:val="00642161"/>
    <w:rsid w:val="0064273E"/>
    <w:rsid w:val="006432C2"/>
    <w:rsid w:val="00645B76"/>
    <w:rsid w:val="00646820"/>
    <w:rsid w:val="0064728A"/>
    <w:rsid w:val="00650117"/>
    <w:rsid w:val="0065098A"/>
    <w:rsid w:val="00652D24"/>
    <w:rsid w:val="00653DDE"/>
    <w:rsid w:val="00654E12"/>
    <w:rsid w:val="0065730E"/>
    <w:rsid w:val="006603F9"/>
    <w:rsid w:val="0066145B"/>
    <w:rsid w:val="006616C1"/>
    <w:rsid w:val="0066238F"/>
    <w:rsid w:val="00662B6B"/>
    <w:rsid w:val="006641C8"/>
    <w:rsid w:val="00664B6A"/>
    <w:rsid w:val="00664C5B"/>
    <w:rsid w:val="00664DC6"/>
    <w:rsid w:val="0066502C"/>
    <w:rsid w:val="00667103"/>
    <w:rsid w:val="00672C38"/>
    <w:rsid w:val="006732BD"/>
    <w:rsid w:val="00674478"/>
    <w:rsid w:val="00675385"/>
    <w:rsid w:val="00676705"/>
    <w:rsid w:val="006768F4"/>
    <w:rsid w:val="0068014B"/>
    <w:rsid w:val="0068023F"/>
    <w:rsid w:val="006806EE"/>
    <w:rsid w:val="006832B7"/>
    <w:rsid w:val="0068425D"/>
    <w:rsid w:val="0068699A"/>
    <w:rsid w:val="00686AB2"/>
    <w:rsid w:val="00690541"/>
    <w:rsid w:val="006913D3"/>
    <w:rsid w:val="0069260D"/>
    <w:rsid w:val="006929F6"/>
    <w:rsid w:val="00693B5D"/>
    <w:rsid w:val="00695BB8"/>
    <w:rsid w:val="00696ABC"/>
    <w:rsid w:val="00696B8F"/>
    <w:rsid w:val="00696DEF"/>
    <w:rsid w:val="0069796D"/>
    <w:rsid w:val="006A17FD"/>
    <w:rsid w:val="006A3DA6"/>
    <w:rsid w:val="006A4550"/>
    <w:rsid w:val="006A5059"/>
    <w:rsid w:val="006A5C61"/>
    <w:rsid w:val="006B066A"/>
    <w:rsid w:val="006B06E0"/>
    <w:rsid w:val="006B1205"/>
    <w:rsid w:val="006B25A2"/>
    <w:rsid w:val="006B3FF1"/>
    <w:rsid w:val="006B46AF"/>
    <w:rsid w:val="006B54FB"/>
    <w:rsid w:val="006B78F5"/>
    <w:rsid w:val="006C1C67"/>
    <w:rsid w:val="006C3EC9"/>
    <w:rsid w:val="006C4453"/>
    <w:rsid w:val="006C4785"/>
    <w:rsid w:val="006C5848"/>
    <w:rsid w:val="006C77DD"/>
    <w:rsid w:val="006D03A8"/>
    <w:rsid w:val="006D03BC"/>
    <w:rsid w:val="006D0A42"/>
    <w:rsid w:val="006D0B6E"/>
    <w:rsid w:val="006D0C46"/>
    <w:rsid w:val="006D239C"/>
    <w:rsid w:val="006D29F7"/>
    <w:rsid w:val="006D38A8"/>
    <w:rsid w:val="006D452F"/>
    <w:rsid w:val="006D4741"/>
    <w:rsid w:val="006D50B4"/>
    <w:rsid w:val="006D5178"/>
    <w:rsid w:val="006D6D03"/>
    <w:rsid w:val="006D769C"/>
    <w:rsid w:val="006E1260"/>
    <w:rsid w:val="006E4C31"/>
    <w:rsid w:val="006E4DDA"/>
    <w:rsid w:val="006E55DD"/>
    <w:rsid w:val="006E5A72"/>
    <w:rsid w:val="006F1776"/>
    <w:rsid w:val="006F315B"/>
    <w:rsid w:val="006F52EE"/>
    <w:rsid w:val="006F5F26"/>
    <w:rsid w:val="006F7356"/>
    <w:rsid w:val="007007D6"/>
    <w:rsid w:val="00701369"/>
    <w:rsid w:val="007033FF"/>
    <w:rsid w:val="00703604"/>
    <w:rsid w:val="00703E1C"/>
    <w:rsid w:val="00704868"/>
    <w:rsid w:val="00706737"/>
    <w:rsid w:val="00706999"/>
    <w:rsid w:val="00706FE8"/>
    <w:rsid w:val="007073B7"/>
    <w:rsid w:val="007076C3"/>
    <w:rsid w:val="007108CD"/>
    <w:rsid w:val="00710B02"/>
    <w:rsid w:val="00710E86"/>
    <w:rsid w:val="00711C70"/>
    <w:rsid w:val="00712034"/>
    <w:rsid w:val="00712B4E"/>
    <w:rsid w:val="00712D38"/>
    <w:rsid w:val="007147EA"/>
    <w:rsid w:val="0071563D"/>
    <w:rsid w:val="007162A1"/>
    <w:rsid w:val="00716B70"/>
    <w:rsid w:val="00716CE6"/>
    <w:rsid w:val="0071716D"/>
    <w:rsid w:val="0072011D"/>
    <w:rsid w:val="0072050E"/>
    <w:rsid w:val="0072068F"/>
    <w:rsid w:val="007230F7"/>
    <w:rsid w:val="00723605"/>
    <w:rsid w:val="00724D4B"/>
    <w:rsid w:val="00725E77"/>
    <w:rsid w:val="00731D5E"/>
    <w:rsid w:val="007325D2"/>
    <w:rsid w:val="007332EB"/>
    <w:rsid w:val="0073741E"/>
    <w:rsid w:val="00737C11"/>
    <w:rsid w:val="00737C2A"/>
    <w:rsid w:val="007411CF"/>
    <w:rsid w:val="00741936"/>
    <w:rsid w:val="00741B7F"/>
    <w:rsid w:val="00741F63"/>
    <w:rsid w:val="00741F89"/>
    <w:rsid w:val="00744145"/>
    <w:rsid w:val="0074471E"/>
    <w:rsid w:val="00745A06"/>
    <w:rsid w:val="00746F39"/>
    <w:rsid w:val="00747D5E"/>
    <w:rsid w:val="00747F4F"/>
    <w:rsid w:val="00750C15"/>
    <w:rsid w:val="00751848"/>
    <w:rsid w:val="00751BA8"/>
    <w:rsid w:val="0075213F"/>
    <w:rsid w:val="00753D26"/>
    <w:rsid w:val="007544C7"/>
    <w:rsid w:val="00754B7E"/>
    <w:rsid w:val="00755127"/>
    <w:rsid w:val="00756343"/>
    <w:rsid w:val="00756F89"/>
    <w:rsid w:val="00757336"/>
    <w:rsid w:val="0076073D"/>
    <w:rsid w:val="0076471B"/>
    <w:rsid w:val="00765619"/>
    <w:rsid w:val="007662E1"/>
    <w:rsid w:val="0076724D"/>
    <w:rsid w:val="00767EBD"/>
    <w:rsid w:val="00770274"/>
    <w:rsid w:val="00772AD0"/>
    <w:rsid w:val="00773985"/>
    <w:rsid w:val="00774EE9"/>
    <w:rsid w:val="00777780"/>
    <w:rsid w:val="00777CC2"/>
    <w:rsid w:val="00780766"/>
    <w:rsid w:val="00780A91"/>
    <w:rsid w:val="007818B0"/>
    <w:rsid w:val="00782BBB"/>
    <w:rsid w:val="00785103"/>
    <w:rsid w:val="00785969"/>
    <w:rsid w:val="00785DC7"/>
    <w:rsid w:val="00786075"/>
    <w:rsid w:val="00786149"/>
    <w:rsid w:val="00787CBF"/>
    <w:rsid w:val="00790699"/>
    <w:rsid w:val="0079076D"/>
    <w:rsid w:val="00790D18"/>
    <w:rsid w:val="007927CE"/>
    <w:rsid w:val="00792CCA"/>
    <w:rsid w:val="007934F0"/>
    <w:rsid w:val="0079777A"/>
    <w:rsid w:val="00797B8F"/>
    <w:rsid w:val="007A0E5C"/>
    <w:rsid w:val="007A1759"/>
    <w:rsid w:val="007A197A"/>
    <w:rsid w:val="007A3644"/>
    <w:rsid w:val="007A3770"/>
    <w:rsid w:val="007A5829"/>
    <w:rsid w:val="007A646A"/>
    <w:rsid w:val="007A68CA"/>
    <w:rsid w:val="007A7B4F"/>
    <w:rsid w:val="007B08ED"/>
    <w:rsid w:val="007B0966"/>
    <w:rsid w:val="007B1E6B"/>
    <w:rsid w:val="007B1F81"/>
    <w:rsid w:val="007B36E0"/>
    <w:rsid w:val="007B4553"/>
    <w:rsid w:val="007B45FA"/>
    <w:rsid w:val="007C0533"/>
    <w:rsid w:val="007C09D4"/>
    <w:rsid w:val="007C0E98"/>
    <w:rsid w:val="007C1E6F"/>
    <w:rsid w:val="007C2ADF"/>
    <w:rsid w:val="007C36B1"/>
    <w:rsid w:val="007C4175"/>
    <w:rsid w:val="007C45F9"/>
    <w:rsid w:val="007C6A2A"/>
    <w:rsid w:val="007C6A3C"/>
    <w:rsid w:val="007D1BB2"/>
    <w:rsid w:val="007D4B3B"/>
    <w:rsid w:val="007D6811"/>
    <w:rsid w:val="007E0A97"/>
    <w:rsid w:val="007E11A8"/>
    <w:rsid w:val="007E11D8"/>
    <w:rsid w:val="007E1F6C"/>
    <w:rsid w:val="007E5162"/>
    <w:rsid w:val="007E51E5"/>
    <w:rsid w:val="007E5B2E"/>
    <w:rsid w:val="007E6DB6"/>
    <w:rsid w:val="007E7288"/>
    <w:rsid w:val="007E7EDD"/>
    <w:rsid w:val="007F19B1"/>
    <w:rsid w:val="007F1AC4"/>
    <w:rsid w:val="007F3A30"/>
    <w:rsid w:val="007F4195"/>
    <w:rsid w:val="007F47AB"/>
    <w:rsid w:val="007F50E9"/>
    <w:rsid w:val="007F5BC4"/>
    <w:rsid w:val="007F6F7C"/>
    <w:rsid w:val="007F7FFE"/>
    <w:rsid w:val="00800007"/>
    <w:rsid w:val="008003B4"/>
    <w:rsid w:val="00800A44"/>
    <w:rsid w:val="008028A1"/>
    <w:rsid w:val="00804F02"/>
    <w:rsid w:val="008063A2"/>
    <w:rsid w:val="00807C4B"/>
    <w:rsid w:val="008115F0"/>
    <w:rsid w:val="0081194B"/>
    <w:rsid w:val="00811A7A"/>
    <w:rsid w:val="00812675"/>
    <w:rsid w:val="00812DB6"/>
    <w:rsid w:val="0081523A"/>
    <w:rsid w:val="00822D0E"/>
    <w:rsid w:val="00825294"/>
    <w:rsid w:val="00826505"/>
    <w:rsid w:val="00827FB5"/>
    <w:rsid w:val="0083007C"/>
    <w:rsid w:val="00830243"/>
    <w:rsid w:val="00831A79"/>
    <w:rsid w:val="00831F6E"/>
    <w:rsid w:val="00832B3F"/>
    <w:rsid w:val="00833CFA"/>
    <w:rsid w:val="0083461F"/>
    <w:rsid w:val="0083482E"/>
    <w:rsid w:val="00835563"/>
    <w:rsid w:val="00836E40"/>
    <w:rsid w:val="00836FF1"/>
    <w:rsid w:val="00842472"/>
    <w:rsid w:val="0084452E"/>
    <w:rsid w:val="00845110"/>
    <w:rsid w:val="00845500"/>
    <w:rsid w:val="00845EFD"/>
    <w:rsid w:val="00845FC9"/>
    <w:rsid w:val="00846614"/>
    <w:rsid w:val="00850A05"/>
    <w:rsid w:val="008531FC"/>
    <w:rsid w:val="0085489E"/>
    <w:rsid w:val="00855ADC"/>
    <w:rsid w:val="008570D4"/>
    <w:rsid w:val="008600F1"/>
    <w:rsid w:val="0086451F"/>
    <w:rsid w:val="00864B63"/>
    <w:rsid w:val="00865519"/>
    <w:rsid w:val="008662A3"/>
    <w:rsid w:val="00872B43"/>
    <w:rsid w:val="00873379"/>
    <w:rsid w:val="00873654"/>
    <w:rsid w:val="00880229"/>
    <w:rsid w:val="008810CC"/>
    <w:rsid w:val="008841DB"/>
    <w:rsid w:val="00884EBE"/>
    <w:rsid w:val="00884F6C"/>
    <w:rsid w:val="00887AAE"/>
    <w:rsid w:val="00887C30"/>
    <w:rsid w:val="00892226"/>
    <w:rsid w:val="008927C8"/>
    <w:rsid w:val="00893606"/>
    <w:rsid w:val="008936AD"/>
    <w:rsid w:val="00894764"/>
    <w:rsid w:val="008959CE"/>
    <w:rsid w:val="00895EC6"/>
    <w:rsid w:val="00896D76"/>
    <w:rsid w:val="008974DE"/>
    <w:rsid w:val="00897EA2"/>
    <w:rsid w:val="008A06AB"/>
    <w:rsid w:val="008A2D49"/>
    <w:rsid w:val="008A37B3"/>
    <w:rsid w:val="008A4319"/>
    <w:rsid w:val="008A7CF0"/>
    <w:rsid w:val="008B0CBB"/>
    <w:rsid w:val="008B0E64"/>
    <w:rsid w:val="008B1DAA"/>
    <w:rsid w:val="008B35BF"/>
    <w:rsid w:val="008B3DB1"/>
    <w:rsid w:val="008B4D0D"/>
    <w:rsid w:val="008B5338"/>
    <w:rsid w:val="008C287F"/>
    <w:rsid w:val="008C2C72"/>
    <w:rsid w:val="008C2D2F"/>
    <w:rsid w:val="008C4786"/>
    <w:rsid w:val="008C4B4A"/>
    <w:rsid w:val="008C4FC6"/>
    <w:rsid w:val="008C6C4C"/>
    <w:rsid w:val="008C705F"/>
    <w:rsid w:val="008D0240"/>
    <w:rsid w:val="008D088E"/>
    <w:rsid w:val="008D0C36"/>
    <w:rsid w:val="008D35FC"/>
    <w:rsid w:val="008D4BD1"/>
    <w:rsid w:val="008D6A20"/>
    <w:rsid w:val="008D795E"/>
    <w:rsid w:val="008E2BA0"/>
    <w:rsid w:val="008E406A"/>
    <w:rsid w:val="008E6A3B"/>
    <w:rsid w:val="008E6AA4"/>
    <w:rsid w:val="008E7F18"/>
    <w:rsid w:val="008F2225"/>
    <w:rsid w:val="008F25B1"/>
    <w:rsid w:val="008F67D7"/>
    <w:rsid w:val="008F6939"/>
    <w:rsid w:val="008F7A69"/>
    <w:rsid w:val="00900E04"/>
    <w:rsid w:val="00901061"/>
    <w:rsid w:val="00901219"/>
    <w:rsid w:val="00901B92"/>
    <w:rsid w:val="009028DB"/>
    <w:rsid w:val="009030B6"/>
    <w:rsid w:val="009044E9"/>
    <w:rsid w:val="009057FE"/>
    <w:rsid w:val="00906065"/>
    <w:rsid w:val="0090712F"/>
    <w:rsid w:val="00912EED"/>
    <w:rsid w:val="009169BD"/>
    <w:rsid w:val="009179C8"/>
    <w:rsid w:val="00921F8B"/>
    <w:rsid w:val="00922937"/>
    <w:rsid w:val="009250EA"/>
    <w:rsid w:val="00926A6F"/>
    <w:rsid w:val="00926D5A"/>
    <w:rsid w:val="00927008"/>
    <w:rsid w:val="00930169"/>
    <w:rsid w:val="009306E2"/>
    <w:rsid w:val="00931225"/>
    <w:rsid w:val="00932D6A"/>
    <w:rsid w:val="00932EC6"/>
    <w:rsid w:val="009334FB"/>
    <w:rsid w:val="009335BA"/>
    <w:rsid w:val="00933EAA"/>
    <w:rsid w:val="00943314"/>
    <w:rsid w:val="00945EB9"/>
    <w:rsid w:val="00950652"/>
    <w:rsid w:val="00950816"/>
    <w:rsid w:val="00951026"/>
    <w:rsid w:val="009527AC"/>
    <w:rsid w:val="009543AD"/>
    <w:rsid w:val="00954D44"/>
    <w:rsid w:val="00954E7B"/>
    <w:rsid w:val="0095554B"/>
    <w:rsid w:val="009561E5"/>
    <w:rsid w:val="00956A6C"/>
    <w:rsid w:val="0095767F"/>
    <w:rsid w:val="009577B9"/>
    <w:rsid w:val="00957CF2"/>
    <w:rsid w:val="0096053E"/>
    <w:rsid w:val="0096059F"/>
    <w:rsid w:val="00962662"/>
    <w:rsid w:val="00965732"/>
    <w:rsid w:val="009658B5"/>
    <w:rsid w:val="00965A56"/>
    <w:rsid w:val="00965D97"/>
    <w:rsid w:val="00967536"/>
    <w:rsid w:val="009738EA"/>
    <w:rsid w:val="00975D13"/>
    <w:rsid w:val="00977DE1"/>
    <w:rsid w:val="009802A7"/>
    <w:rsid w:val="00981FE9"/>
    <w:rsid w:val="009825CD"/>
    <w:rsid w:val="00984B18"/>
    <w:rsid w:val="00984B8A"/>
    <w:rsid w:val="009877C9"/>
    <w:rsid w:val="0099231F"/>
    <w:rsid w:val="009952FB"/>
    <w:rsid w:val="00995318"/>
    <w:rsid w:val="00996347"/>
    <w:rsid w:val="009965B3"/>
    <w:rsid w:val="00997C94"/>
    <w:rsid w:val="009A06A4"/>
    <w:rsid w:val="009A0E0C"/>
    <w:rsid w:val="009A0F94"/>
    <w:rsid w:val="009A15EF"/>
    <w:rsid w:val="009A2765"/>
    <w:rsid w:val="009A30EC"/>
    <w:rsid w:val="009A4876"/>
    <w:rsid w:val="009A74DC"/>
    <w:rsid w:val="009A7CAA"/>
    <w:rsid w:val="009B01B7"/>
    <w:rsid w:val="009B2806"/>
    <w:rsid w:val="009B4599"/>
    <w:rsid w:val="009B519A"/>
    <w:rsid w:val="009B6CF9"/>
    <w:rsid w:val="009B749B"/>
    <w:rsid w:val="009B7852"/>
    <w:rsid w:val="009B7DB6"/>
    <w:rsid w:val="009C10D9"/>
    <w:rsid w:val="009C1AA7"/>
    <w:rsid w:val="009C2F86"/>
    <w:rsid w:val="009C302C"/>
    <w:rsid w:val="009C376F"/>
    <w:rsid w:val="009C4210"/>
    <w:rsid w:val="009C460C"/>
    <w:rsid w:val="009C4BD3"/>
    <w:rsid w:val="009C51B8"/>
    <w:rsid w:val="009C66F4"/>
    <w:rsid w:val="009C7346"/>
    <w:rsid w:val="009D0E89"/>
    <w:rsid w:val="009D13CC"/>
    <w:rsid w:val="009D183C"/>
    <w:rsid w:val="009D1E96"/>
    <w:rsid w:val="009D30B7"/>
    <w:rsid w:val="009D39AB"/>
    <w:rsid w:val="009D6ACE"/>
    <w:rsid w:val="009D761A"/>
    <w:rsid w:val="009E2249"/>
    <w:rsid w:val="009E3CB7"/>
    <w:rsid w:val="009E5B96"/>
    <w:rsid w:val="009E67BE"/>
    <w:rsid w:val="009E7A14"/>
    <w:rsid w:val="009F0383"/>
    <w:rsid w:val="009F0C57"/>
    <w:rsid w:val="009F0CCD"/>
    <w:rsid w:val="009F1231"/>
    <w:rsid w:val="009F223E"/>
    <w:rsid w:val="009F3A11"/>
    <w:rsid w:val="009F49C0"/>
    <w:rsid w:val="009F60B5"/>
    <w:rsid w:val="009F7CBC"/>
    <w:rsid w:val="00A007A0"/>
    <w:rsid w:val="00A01535"/>
    <w:rsid w:val="00A0307A"/>
    <w:rsid w:val="00A051C2"/>
    <w:rsid w:val="00A05CAA"/>
    <w:rsid w:val="00A06D7E"/>
    <w:rsid w:val="00A1167D"/>
    <w:rsid w:val="00A11882"/>
    <w:rsid w:val="00A11A2C"/>
    <w:rsid w:val="00A1298E"/>
    <w:rsid w:val="00A133B5"/>
    <w:rsid w:val="00A13CAD"/>
    <w:rsid w:val="00A1616A"/>
    <w:rsid w:val="00A17680"/>
    <w:rsid w:val="00A17FDC"/>
    <w:rsid w:val="00A212E9"/>
    <w:rsid w:val="00A238E4"/>
    <w:rsid w:val="00A27C6A"/>
    <w:rsid w:val="00A300FC"/>
    <w:rsid w:val="00A30E7F"/>
    <w:rsid w:val="00A30F71"/>
    <w:rsid w:val="00A314EB"/>
    <w:rsid w:val="00A32B17"/>
    <w:rsid w:val="00A32EC5"/>
    <w:rsid w:val="00A32FD7"/>
    <w:rsid w:val="00A333BE"/>
    <w:rsid w:val="00A34C37"/>
    <w:rsid w:val="00A35189"/>
    <w:rsid w:val="00A3590C"/>
    <w:rsid w:val="00A36F0E"/>
    <w:rsid w:val="00A40481"/>
    <w:rsid w:val="00A40AB9"/>
    <w:rsid w:val="00A41051"/>
    <w:rsid w:val="00A43102"/>
    <w:rsid w:val="00A44363"/>
    <w:rsid w:val="00A451BE"/>
    <w:rsid w:val="00A470AF"/>
    <w:rsid w:val="00A52939"/>
    <w:rsid w:val="00A538A9"/>
    <w:rsid w:val="00A56ABD"/>
    <w:rsid w:val="00A57AD3"/>
    <w:rsid w:val="00A6023A"/>
    <w:rsid w:val="00A60CAE"/>
    <w:rsid w:val="00A6149A"/>
    <w:rsid w:val="00A625AB"/>
    <w:rsid w:val="00A62DE0"/>
    <w:rsid w:val="00A64FB8"/>
    <w:rsid w:val="00A651EA"/>
    <w:rsid w:val="00A6675B"/>
    <w:rsid w:val="00A67346"/>
    <w:rsid w:val="00A678B8"/>
    <w:rsid w:val="00A67AF0"/>
    <w:rsid w:val="00A7091F"/>
    <w:rsid w:val="00A7099E"/>
    <w:rsid w:val="00A711A9"/>
    <w:rsid w:val="00A71796"/>
    <w:rsid w:val="00A71D79"/>
    <w:rsid w:val="00A72BAB"/>
    <w:rsid w:val="00A74A10"/>
    <w:rsid w:val="00A74A58"/>
    <w:rsid w:val="00A82010"/>
    <w:rsid w:val="00A862F1"/>
    <w:rsid w:val="00A86870"/>
    <w:rsid w:val="00A86A42"/>
    <w:rsid w:val="00A876B6"/>
    <w:rsid w:val="00A87F0A"/>
    <w:rsid w:val="00A90289"/>
    <w:rsid w:val="00A9066A"/>
    <w:rsid w:val="00A90870"/>
    <w:rsid w:val="00A90F48"/>
    <w:rsid w:val="00A92D3F"/>
    <w:rsid w:val="00A93459"/>
    <w:rsid w:val="00A9353F"/>
    <w:rsid w:val="00A93589"/>
    <w:rsid w:val="00A94F7E"/>
    <w:rsid w:val="00A95B44"/>
    <w:rsid w:val="00A969BF"/>
    <w:rsid w:val="00AA03E4"/>
    <w:rsid w:val="00AA183F"/>
    <w:rsid w:val="00AA19DC"/>
    <w:rsid w:val="00AA1A8E"/>
    <w:rsid w:val="00AA4775"/>
    <w:rsid w:val="00AA4BA6"/>
    <w:rsid w:val="00AA7DE7"/>
    <w:rsid w:val="00AB10BF"/>
    <w:rsid w:val="00AB163E"/>
    <w:rsid w:val="00AB4729"/>
    <w:rsid w:val="00AB4C75"/>
    <w:rsid w:val="00AB6D11"/>
    <w:rsid w:val="00AB7005"/>
    <w:rsid w:val="00AC0455"/>
    <w:rsid w:val="00AC0BCE"/>
    <w:rsid w:val="00AC103C"/>
    <w:rsid w:val="00AC1C94"/>
    <w:rsid w:val="00AC279E"/>
    <w:rsid w:val="00AC28F6"/>
    <w:rsid w:val="00AC3CEB"/>
    <w:rsid w:val="00AC4C05"/>
    <w:rsid w:val="00AC4C89"/>
    <w:rsid w:val="00AC4E28"/>
    <w:rsid w:val="00AC5A0E"/>
    <w:rsid w:val="00AC6476"/>
    <w:rsid w:val="00AC6AF8"/>
    <w:rsid w:val="00AC6C40"/>
    <w:rsid w:val="00AC6E2E"/>
    <w:rsid w:val="00AD2446"/>
    <w:rsid w:val="00AD3090"/>
    <w:rsid w:val="00AD32BA"/>
    <w:rsid w:val="00AD36D0"/>
    <w:rsid w:val="00AD4528"/>
    <w:rsid w:val="00AD456C"/>
    <w:rsid w:val="00AD6668"/>
    <w:rsid w:val="00AD6D7A"/>
    <w:rsid w:val="00AE19D3"/>
    <w:rsid w:val="00AE23BA"/>
    <w:rsid w:val="00AE24F3"/>
    <w:rsid w:val="00AE2D1B"/>
    <w:rsid w:val="00AE386D"/>
    <w:rsid w:val="00AE5A57"/>
    <w:rsid w:val="00AE614F"/>
    <w:rsid w:val="00AF2022"/>
    <w:rsid w:val="00AF2EC7"/>
    <w:rsid w:val="00AF32F0"/>
    <w:rsid w:val="00AF337A"/>
    <w:rsid w:val="00AF45D4"/>
    <w:rsid w:val="00AF4D52"/>
    <w:rsid w:val="00AF6430"/>
    <w:rsid w:val="00AF6838"/>
    <w:rsid w:val="00B00111"/>
    <w:rsid w:val="00B00650"/>
    <w:rsid w:val="00B0145E"/>
    <w:rsid w:val="00B0333E"/>
    <w:rsid w:val="00B047DE"/>
    <w:rsid w:val="00B05620"/>
    <w:rsid w:val="00B06142"/>
    <w:rsid w:val="00B06937"/>
    <w:rsid w:val="00B10496"/>
    <w:rsid w:val="00B10C86"/>
    <w:rsid w:val="00B13A88"/>
    <w:rsid w:val="00B143FB"/>
    <w:rsid w:val="00B20100"/>
    <w:rsid w:val="00B210CC"/>
    <w:rsid w:val="00B231AA"/>
    <w:rsid w:val="00B24E12"/>
    <w:rsid w:val="00B26E94"/>
    <w:rsid w:val="00B311DD"/>
    <w:rsid w:val="00B33A36"/>
    <w:rsid w:val="00B36007"/>
    <w:rsid w:val="00B363C0"/>
    <w:rsid w:val="00B366CA"/>
    <w:rsid w:val="00B40C76"/>
    <w:rsid w:val="00B41624"/>
    <w:rsid w:val="00B41D74"/>
    <w:rsid w:val="00B42B22"/>
    <w:rsid w:val="00B43DB3"/>
    <w:rsid w:val="00B44AAF"/>
    <w:rsid w:val="00B46750"/>
    <w:rsid w:val="00B46A37"/>
    <w:rsid w:val="00B46F0B"/>
    <w:rsid w:val="00B47003"/>
    <w:rsid w:val="00B508BF"/>
    <w:rsid w:val="00B50A52"/>
    <w:rsid w:val="00B50D36"/>
    <w:rsid w:val="00B5150D"/>
    <w:rsid w:val="00B51C30"/>
    <w:rsid w:val="00B54C8E"/>
    <w:rsid w:val="00B54D13"/>
    <w:rsid w:val="00B57188"/>
    <w:rsid w:val="00B57A6C"/>
    <w:rsid w:val="00B62892"/>
    <w:rsid w:val="00B63478"/>
    <w:rsid w:val="00B66F49"/>
    <w:rsid w:val="00B67F25"/>
    <w:rsid w:val="00B703F9"/>
    <w:rsid w:val="00B72B34"/>
    <w:rsid w:val="00B73B96"/>
    <w:rsid w:val="00B73D40"/>
    <w:rsid w:val="00B7464F"/>
    <w:rsid w:val="00B74C0F"/>
    <w:rsid w:val="00B74EAC"/>
    <w:rsid w:val="00B77AE8"/>
    <w:rsid w:val="00B77FDE"/>
    <w:rsid w:val="00B803C2"/>
    <w:rsid w:val="00B80488"/>
    <w:rsid w:val="00B807BA"/>
    <w:rsid w:val="00B80C42"/>
    <w:rsid w:val="00B81B81"/>
    <w:rsid w:val="00B82543"/>
    <w:rsid w:val="00B82EF9"/>
    <w:rsid w:val="00B8390C"/>
    <w:rsid w:val="00B83E56"/>
    <w:rsid w:val="00B840A2"/>
    <w:rsid w:val="00B841D9"/>
    <w:rsid w:val="00B842F9"/>
    <w:rsid w:val="00B852B0"/>
    <w:rsid w:val="00B9082E"/>
    <w:rsid w:val="00B91498"/>
    <w:rsid w:val="00B92281"/>
    <w:rsid w:val="00B925B5"/>
    <w:rsid w:val="00B92C50"/>
    <w:rsid w:val="00B93C96"/>
    <w:rsid w:val="00B961B9"/>
    <w:rsid w:val="00BA2C23"/>
    <w:rsid w:val="00BA44A8"/>
    <w:rsid w:val="00BA59B8"/>
    <w:rsid w:val="00BA5B88"/>
    <w:rsid w:val="00BB1458"/>
    <w:rsid w:val="00BB25CD"/>
    <w:rsid w:val="00BB382F"/>
    <w:rsid w:val="00BB3A36"/>
    <w:rsid w:val="00BB4C70"/>
    <w:rsid w:val="00BB780B"/>
    <w:rsid w:val="00BC0268"/>
    <w:rsid w:val="00BC0DDB"/>
    <w:rsid w:val="00BC2E42"/>
    <w:rsid w:val="00BC4494"/>
    <w:rsid w:val="00BC7484"/>
    <w:rsid w:val="00BD027C"/>
    <w:rsid w:val="00BD088D"/>
    <w:rsid w:val="00BD10BD"/>
    <w:rsid w:val="00BD10E4"/>
    <w:rsid w:val="00BD1205"/>
    <w:rsid w:val="00BD1E38"/>
    <w:rsid w:val="00BD2121"/>
    <w:rsid w:val="00BD243D"/>
    <w:rsid w:val="00BD29A9"/>
    <w:rsid w:val="00BD349A"/>
    <w:rsid w:val="00BD6C99"/>
    <w:rsid w:val="00BE0C62"/>
    <w:rsid w:val="00BE2460"/>
    <w:rsid w:val="00BE2FE4"/>
    <w:rsid w:val="00BE376C"/>
    <w:rsid w:val="00BE3864"/>
    <w:rsid w:val="00BE4B79"/>
    <w:rsid w:val="00BE52F9"/>
    <w:rsid w:val="00BE5C54"/>
    <w:rsid w:val="00BE7BAB"/>
    <w:rsid w:val="00BF07C5"/>
    <w:rsid w:val="00BF0867"/>
    <w:rsid w:val="00BF2F76"/>
    <w:rsid w:val="00BF551E"/>
    <w:rsid w:val="00BF57C3"/>
    <w:rsid w:val="00BF59D5"/>
    <w:rsid w:val="00BF6F6C"/>
    <w:rsid w:val="00BF7994"/>
    <w:rsid w:val="00C0092C"/>
    <w:rsid w:val="00C0136F"/>
    <w:rsid w:val="00C01A4E"/>
    <w:rsid w:val="00C01D36"/>
    <w:rsid w:val="00C02C90"/>
    <w:rsid w:val="00C03B66"/>
    <w:rsid w:val="00C03DD9"/>
    <w:rsid w:val="00C07F18"/>
    <w:rsid w:val="00C11887"/>
    <w:rsid w:val="00C12303"/>
    <w:rsid w:val="00C12A99"/>
    <w:rsid w:val="00C142BF"/>
    <w:rsid w:val="00C14BFC"/>
    <w:rsid w:val="00C150A4"/>
    <w:rsid w:val="00C17294"/>
    <w:rsid w:val="00C17A74"/>
    <w:rsid w:val="00C209B6"/>
    <w:rsid w:val="00C2147F"/>
    <w:rsid w:val="00C2369D"/>
    <w:rsid w:val="00C25334"/>
    <w:rsid w:val="00C26D99"/>
    <w:rsid w:val="00C27F26"/>
    <w:rsid w:val="00C27F2D"/>
    <w:rsid w:val="00C33667"/>
    <w:rsid w:val="00C3377B"/>
    <w:rsid w:val="00C33A4D"/>
    <w:rsid w:val="00C33E77"/>
    <w:rsid w:val="00C353C4"/>
    <w:rsid w:val="00C35739"/>
    <w:rsid w:val="00C35A0A"/>
    <w:rsid w:val="00C362A5"/>
    <w:rsid w:val="00C410AB"/>
    <w:rsid w:val="00C4172F"/>
    <w:rsid w:val="00C42583"/>
    <w:rsid w:val="00C42963"/>
    <w:rsid w:val="00C4382C"/>
    <w:rsid w:val="00C46078"/>
    <w:rsid w:val="00C47020"/>
    <w:rsid w:val="00C47C71"/>
    <w:rsid w:val="00C47E75"/>
    <w:rsid w:val="00C50034"/>
    <w:rsid w:val="00C505B4"/>
    <w:rsid w:val="00C51C24"/>
    <w:rsid w:val="00C56F62"/>
    <w:rsid w:val="00C575D9"/>
    <w:rsid w:val="00C60DB6"/>
    <w:rsid w:val="00C62A59"/>
    <w:rsid w:val="00C6445F"/>
    <w:rsid w:val="00C64AFF"/>
    <w:rsid w:val="00C67134"/>
    <w:rsid w:val="00C70E84"/>
    <w:rsid w:val="00C72FD2"/>
    <w:rsid w:val="00C73F92"/>
    <w:rsid w:val="00C768F9"/>
    <w:rsid w:val="00C769B6"/>
    <w:rsid w:val="00C77A3A"/>
    <w:rsid w:val="00C8033F"/>
    <w:rsid w:val="00C8035C"/>
    <w:rsid w:val="00C82DAF"/>
    <w:rsid w:val="00C85DFE"/>
    <w:rsid w:val="00C86867"/>
    <w:rsid w:val="00C872E7"/>
    <w:rsid w:val="00C9024E"/>
    <w:rsid w:val="00C90EF2"/>
    <w:rsid w:val="00C928DB"/>
    <w:rsid w:val="00C92C29"/>
    <w:rsid w:val="00C93F7E"/>
    <w:rsid w:val="00C94FBB"/>
    <w:rsid w:val="00C95C1C"/>
    <w:rsid w:val="00C96B2D"/>
    <w:rsid w:val="00C97197"/>
    <w:rsid w:val="00C97369"/>
    <w:rsid w:val="00C97DD4"/>
    <w:rsid w:val="00CA249E"/>
    <w:rsid w:val="00CA278C"/>
    <w:rsid w:val="00CA322D"/>
    <w:rsid w:val="00CA3532"/>
    <w:rsid w:val="00CA35CC"/>
    <w:rsid w:val="00CA61CA"/>
    <w:rsid w:val="00CB0AA0"/>
    <w:rsid w:val="00CB0D81"/>
    <w:rsid w:val="00CB14C3"/>
    <w:rsid w:val="00CB1573"/>
    <w:rsid w:val="00CB15CD"/>
    <w:rsid w:val="00CB1957"/>
    <w:rsid w:val="00CB1B6B"/>
    <w:rsid w:val="00CB27AC"/>
    <w:rsid w:val="00CB2F5C"/>
    <w:rsid w:val="00CB4680"/>
    <w:rsid w:val="00CB611A"/>
    <w:rsid w:val="00CB6282"/>
    <w:rsid w:val="00CB6EA0"/>
    <w:rsid w:val="00CC0ACA"/>
    <w:rsid w:val="00CC0DB2"/>
    <w:rsid w:val="00CC1133"/>
    <w:rsid w:val="00CC37EF"/>
    <w:rsid w:val="00CC3B30"/>
    <w:rsid w:val="00CC5F9B"/>
    <w:rsid w:val="00CC6420"/>
    <w:rsid w:val="00CC7657"/>
    <w:rsid w:val="00CC77BE"/>
    <w:rsid w:val="00CC7BBE"/>
    <w:rsid w:val="00CC7D54"/>
    <w:rsid w:val="00CD071A"/>
    <w:rsid w:val="00CD0870"/>
    <w:rsid w:val="00CD1456"/>
    <w:rsid w:val="00CD1DA2"/>
    <w:rsid w:val="00CD3652"/>
    <w:rsid w:val="00CD56BB"/>
    <w:rsid w:val="00CD5CA6"/>
    <w:rsid w:val="00CE2A92"/>
    <w:rsid w:val="00CE44CB"/>
    <w:rsid w:val="00CE45B3"/>
    <w:rsid w:val="00CE510B"/>
    <w:rsid w:val="00CE51E0"/>
    <w:rsid w:val="00CE5EDF"/>
    <w:rsid w:val="00CE75A9"/>
    <w:rsid w:val="00CF05BA"/>
    <w:rsid w:val="00CF2361"/>
    <w:rsid w:val="00CF3070"/>
    <w:rsid w:val="00CF475B"/>
    <w:rsid w:val="00CF5BC5"/>
    <w:rsid w:val="00CF77FD"/>
    <w:rsid w:val="00D0007E"/>
    <w:rsid w:val="00D00232"/>
    <w:rsid w:val="00D02662"/>
    <w:rsid w:val="00D03506"/>
    <w:rsid w:val="00D059CF"/>
    <w:rsid w:val="00D05C89"/>
    <w:rsid w:val="00D10E5A"/>
    <w:rsid w:val="00D1266E"/>
    <w:rsid w:val="00D15AC8"/>
    <w:rsid w:val="00D16789"/>
    <w:rsid w:val="00D173B0"/>
    <w:rsid w:val="00D17BDF"/>
    <w:rsid w:val="00D2035E"/>
    <w:rsid w:val="00D20B4F"/>
    <w:rsid w:val="00D21A5B"/>
    <w:rsid w:val="00D2331F"/>
    <w:rsid w:val="00D239D7"/>
    <w:rsid w:val="00D24E0A"/>
    <w:rsid w:val="00D2584E"/>
    <w:rsid w:val="00D25B2B"/>
    <w:rsid w:val="00D26751"/>
    <w:rsid w:val="00D27135"/>
    <w:rsid w:val="00D30118"/>
    <w:rsid w:val="00D30966"/>
    <w:rsid w:val="00D30D7F"/>
    <w:rsid w:val="00D32460"/>
    <w:rsid w:val="00D332D6"/>
    <w:rsid w:val="00D334FB"/>
    <w:rsid w:val="00D33D4D"/>
    <w:rsid w:val="00D33EE3"/>
    <w:rsid w:val="00D3658F"/>
    <w:rsid w:val="00D421F2"/>
    <w:rsid w:val="00D446FB"/>
    <w:rsid w:val="00D45736"/>
    <w:rsid w:val="00D46779"/>
    <w:rsid w:val="00D4696B"/>
    <w:rsid w:val="00D47445"/>
    <w:rsid w:val="00D508A7"/>
    <w:rsid w:val="00D50CDD"/>
    <w:rsid w:val="00D51BD8"/>
    <w:rsid w:val="00D52A91"/>
    <w:rsid w:val="00D5525C"/>
    <w:rsid w:val="00D569F1"/>
    <w:rsid w:val="00D60B07"/>
    <w:rsid w:val="00D61015"/>
    <w:rsid w:val="00D61712"/>
    <w:rsid w:val="00D62784"/>
    <w:rsid w:val="00D62C50"/>
    <w:rsid w:val="00D62FDC"/>
    <w:rsid w:val="00D651BF"/>
    <w:rsid w:val="00D67773"/>
    <w:rsid w:val="00D67F22"/>
    <w:rsid w:val="00D70D44"/>
    <w:rsid w:val="00D711B3"/>
    <w:rsid w:val="00D715CA"/>
    <w:rsid w:val="00D71670"/>
    <w:rsid w:val="00D71A4D"/>
    <w:rsid w:val="00D72569"/>
    <w:rsid w:val="00D725B5"/>
    <w:rsid w:val="00D73262"/>
    <w:rsid w:val="00D7422B"/>
    <w:rsid w:val="00D74498"/>
    <w:rsid w:val="00D75F4C"/>
    <w:rsid w:val="00D76B37"/>
    <w:rsid w:val="00D80646"/>
    <w:rsid w:val="00D81341"/>
    <w:rsid w:val="00D84C26"/>
    <w:rsid w:val="00D86D3F"/>
    <w:rsid w:val="00D87025"/>
    <w:rsid w:val="00D87403"/>
    <w:rsid w:val="00D878B7"/>
    <w:rsid w:val="00D915E0"/>
    <w:rsid w:val="00D92E63"/>
    <w:rsid w:val="00D9345A"/>
    <w:rsid w:val="00D94A86"/>
    <w:rsid w:val="00D95B65"/>
    <w:rsid w:val="00D96718"/>
    <w:rsid w:val="00D9704B"/>
    <w:rsid w:val="00D97DC7"/>
    <w:rsid w:val="00DA0413"/>
    <w:rsid w:val="00DA0987"/>
    <w:rsid w:val="00DA0B13"/>
    <w:rsid w:val="00DA0F49"/>
    <w:rsid w:val="00DA2706"/>
    <w:rsid w:val="00DA2D18"/>
    <w:rsid w:val="00DA3748"/>
    <w:rsid w:val="00DA44B0"/>
    <w:rsid w:val="00DA4BAD"/>
    <w:rsid w:val="00DA603A"/>
    <w:rsid w:val="00DA6211"/>
    <w:rsid w:val="00DA6234"/>
    <w:rsid w:val="00DA6727"/>
    <w:rsid w:val="00DA6F66"/>
    <w:rsid w:val="00DA7173"/>
    <w:rsid w:val="00DB2B84"/>
    <w:rsid w:val="00DB3108"/>
    <w:rsid w:val="00DB4194"/>
    <w:rsid w:val="00DB4700"/>
    <w:rsid w:val="00DB579F"/>
    <w:rsid w:val="00DB5B02"/>
    <w:rsid w:val="00DB6ADD"/>
    <w:rsid w:val="00DB7470"/>
    <w:rsid w:val="00DB78CE"/>
    <w:rsid w:val="00DB78EF"/>
    <w:rsid w:val="00DB7E14"/>
    <w:rsid w:val="00DC03EC"/>
    <w:rsid w:val="00DC07C8"/>
    <w:rsid w:val="00DC4159"/>
    <w:rsid w:val="00DC437E"/>
    <w:rsid w:val="00DC6198"/>
    <w:rsid w:val="00DC72AE"/>
    <w:rsid w:val="00DC77D2"/>
    <w:rsid w:val="00DC7C6E"/>
    <w:rsid w:val="00DD2151"/>
    <w:rsid w:val="00DD2401"/>
    <w:rsid w:val="00DD2F5D"/>
    <w:rsid w:val="00DD3372"/>
    <w:rsid w:val="00DD409C"/>
    <w:rsid w:val="00DD54AD"/>
    <w:rsid w:val="00DD5AC7"/>
    <w:rsid w:val="00DD7A0E"/>
    <w:rsid w:val="00DE0144"/>
    <w:rsid w:val="00DE0238"/>
    <w:rsid w:val="00DE1254"/>
    <w:rsid w:val="00DE53A7"/>
    <w:rsid w:val="00DE561B"/>
    <w:rsid w:val="00DE6E75"/>
    <w:rsid w:val="00DE7F7E"/>
    <w:rsid w:val="00DF0023"/>
    <w:rsid w:val="00DF1825"/>
    <w:rsid w:val="00DF226A"/>
    <w:rsid w:val="00DF243C"/>
    <w:rsid w:val="00DF250E"/>
    <w:rsid w:val="00DF58B6"/>
    <w:rsid w:val="00DF5E8D"/>
    <w:rsid w:val="00DF647D"/>
    <w:rsid w:val="00DF6DFD"/>
    <w:rsid w:val="00DF7C13"/>
    <w:rsid w:val="00E00A09"/>
    <w:rsid w:val="00E03428"/>
    <w:rsid w:val="00E034FE"/>
    <w:rsid w:val="00E03536"/>
    <w:rsid w:val="00E03CF3"/>
    <w:rsid w:val="00E04ACF"/>
    <w:rsid w:val="00E04C13"/>
    <w:rsid w:val="00E055C1"/>
    <w:rsid w:val="00E10096"/>
    <w:rsid w:val="00E10591"/>
    <w:rsid w:val="00E10C8C"/>
    <w:rsid w:val="00E110C6"/>
    <w:rsid w:val="00E11930"/>
    <w:rsid w:val="00E13850"/>
    <w:rsid w:val="00E13D1B"/>
    <w:rsid w:val="00E1432C"/>
    <w:rsid w:val="00E15CD7"/>
    <w:rsid w:val="00E16E6D"/>
    <w:rsid w:val="00E177BE"/>
    <w:rsid w:val="00E207CA"/>
    <w:rsid w:val="00E24766"/>
    <w:rsid w:val="00E249BF"/>
    <w:rsid w:val="00E24E6C"/>
    <w:rsid w:val="00E25806"/>
    <w:rsid w:val="00E27CE5"/>
    <w:rsid w:val="00E301EC"/>
    <w:rsid w:val="00E34C44"/>
    <w:rsid w:val="00E34FFD"/>
    <w:rsid w:val="00E3797B"/>
    <w:rsid w:val="00E4113A"/>
    <w:rsid w:val="00E424AE"/>
    <w:rsid w:val="00E43715"/>
    <w:rsid w:val="00E44051"/>
    <w:rsid w:val="00E440AF"/>
    <w:rsid w:val="00E441AD"/>
    <w:rsid w:val="00E45255"/>
    <w:rsid w:val="00E452D5"/>
    <w:rsid w:val="00E45862"/>
    <w:rsid w:val="00E46763"/>
    <w:rsid w:val="00E4689A"/>
    <w:rsid w:val="00E55499"/>
    <w:rsid w:val="00E56622"/>
    <w:rsid w:val="00E5695D"/>
    <w:rsid w:val="00E56C87"/>
    <w:rsid w:val="00E61EEC"/>
    <w:rsid w:val="00E62F49"/>
    <w:rsid w:val="00E634C8"/>
    <w:rsid w:val="00E636FD"/>
    <w:rsid w:val="00E65448"/>
    <w:rsid w:val="00E6574F"/>
    <w:rsid w:val="00E65BA1"/>
    <w:rsid w:val="00E676E9"/>
    <w:rsid w:val="00E67C2F"/>
    <w:rsid w:val="00E70234"/>
    <w:rsid w:val="00E7055F"/>
    <w:rsid w:val="00E72200"/>
    <w:rsid w:val="00E7310E"/>
    <w:rsid w:val="00E73138"/>
    <w:rsid w:val="00E73A91"/>
    <w:rsid w:val="00E74CEC"/>
    <w:rsid w:val="00E74E75"/>
    <w:rsid w:val="00E76B7A"/>
    <w:rsid w:val="00E76FCB"/>
    <w:rsid w:val="00E773F8"/>
    <w:rsid w:val="00E77AC0"/>
    <w:rsid w:val="00E8331A"/>
    <w:rsid w:val="00E86F5E"/>
    <w:rsid w:val="00E9262A"/>
    <w:rsid w:val="00E9388B"/>
    <w:rsid w:val="00E93D5A"/>
    <w:rsid w:val="00E94A26"/>
    <w:rsid w:val="00E94F76"/>
    <w:rsid w:val="00E970ED"/>
    <w:rsid w:val="00EA00EE"/>
    <w:rsid w:val="00EA0AB5"/>
    <w:rsid w:val="00EA0F7C"/>
    <w:rsid w:val="00EA14D9"/>
    <w:rsid w:val="00EA2137"/>
    <w:rsid w:val="00EA2744"/>
    <w:rsid w:val="00EA29C2"/>
    <w:rsid w:val="00EA56B6"/>
    <w:rsid w:val="00EA5A71"/>
    <w:rsid w:val="00EA5AD7"/>
    <w:rsid w:val="00EA6F46"/>
    <w:rsid w:val="00EB034C"/>
    <w:rsid w:val="00EB205E"/>
    <w:rsid w:val="00EB2ECE"/>
    <w:rsid w:val="00EB50FB"/>
    <w:rsid w:val="00EB6C31"/>
    <w:rsid w:val="00EC1759"/>
    <w:rsid w:val="00EC1FDC"/>
    <w:rsid w:val="00EC4241"/>
    <w:rsid w:val="00EC5529"/>
    <w:rsid w:val="00EC7B6A"/>
    <w:rsid w:val="00EC7E12"/>
    <w:rsid w:val="00ED07FC"/>
    <w:rsid w:val="00ED0A07"/>
    <w:rsid w:val="00ED33EC"/>
    <w:rsid w:val="00ED3425"/>
    <w:rsid w:val="00ED4507"/>
    <w:rsid w:val="00ED4FBF"/>
    <w:rsid w:val="00ED56D3"/>
    <w:rsid w:val="00EE0B3C"/>
    <w:rsid w:val="00EE180D"/>
    <w:rsid w:val="00EE1C6E"/>
    <w:rsid w:val="00EE44C0"/>
    <w:rsid w:val="00EE56A2"/>
    <w:rsid w:val="00EF0A96"/>
    <w:rsid w:val="00EF5296"/>
    <w:rsid w:val="00EF5456"/>
    <w:rsid w:val="00F01118"/>
    <w:rsid w:val="00F01AE0"/>
    <w:rsid w:val="00F02F4A"/>
    <w:rsid w:val="00F041D0"/>
    <w:rsid w:val="00F07FB2"/>
    <w:rsid w:val="00F10088"/>
    <w:rsid w:val="00F11AAD"/>
    <w:rsid w:val="00F14FBC"/>
    <w:rsid w:val="00F14FE0"/>
    <w:rsid w:val="00F15ACC"/>
    <w:rsid w:val="00F16E40"/>
    <w:rsid w:val="00F17894"/>
    <w:rsid w:val="00F20226"/>
    <w:rsid w:val="00F20737"/>
    <w:rsid w:val="00F21BB1"/>
    <w:rsid w:val="00F21D10"/>
    <w:rsid w:val="00F225A0"/>
    <w:rsid w:val="00F2484F"/>
    <w:rsid w:val="00F24979"/>
    <w:rsid w:val="00F24E90"/>
    <w:rsid w:val="00F27656"/>
    <w:rsid w:val="00F27CB2"/>
    <w:rsid w:val="00F316F7"/>
    <w:rsid w:val="00F32163"/>
    <w:rsid w:val="00F329F4"/>
    <w:rsid w:val="00F32D88"/>
    <w:rsid w:val="00F342E8"/>
    <w:rsid w:val="00F34B19"/>
    <w:rsid w:val="00F35031"/>
    <w:rsid w:val="00F35138"/>
    <w:rsid w:val="00F35BF5"/>
    <w:rsid w:val="00F361A2"/>
    <w:rsid w:val="00F3797A"/>
    <w:rsid w:val="00F417EE"/>
    <w:rsid w:val="00F43057"/>
    <w:rsid w:val="00F44855"/>
    <w:rsid w:val="00F44B80"/>
    <w:rsid w:val="00F44BCA"/>
    <w:rsid w:val="00F451A3"/>
    <w:rsid w:val="00F46587"/>
    <w:rsid w:val="00F46C39"/>
    <w:rsid w:val="00F46FC1"/>
    <w:rsid w:val="00F55365"/>
    <w:rsid w:val="00F55A20"/>
    <w:rsid w:val="00F57F7B"/>
    <w:rsid w:val="00F61FEA"/>
    <w:rsid w:val="00F62C51"/>
    <w:rsid w:val="00F72F8B"/>
    <w:rsid w:val="00F733F0"/>
    <w:rsid w:val="00F73CFE"/>
    <w:rsid w:val="00F73E5B"/>
    <w:rsid w:val="00F7498D"/>
    <w:rsid w:val="00F7518B"/>
    <w:rsid w:val="00F75DB7"/>
    <w:rsid w:val="00F76941"/>
    <w:rsid w:val="00F77CAC"/>
    <w:rsid w:val="00F802A6"/>
    <w:rsid w:val="00F80341"/>
    <w:rsid w:val="00F8236A"/>
    <w:rsid w:val="00F824A6"/>
    <w:rsid w:val="00F8576A"/>
    <w:rsid w:val="00F87CA5"/>
    <w:rsid w:val="00F90628"/>
    <w:rsid w:val="00F90EB3"/>
    <w:rsid w:val="00F9115F"/>
    <w:rsid w:val="00F91559"/>
    <w:rsid w:val="00F93936"/>
    <w:rsid w:val="00F93AEA"/>
    <w:rsid w:val="00F949C3"/>
    <w:rsid w:val="00F96B38"/>
    <w:rsid w:val="00F97386"/>
    <w:rsid w:val="00F97453"/>
    <w:rsid w:val="00FA1007"/>
    <w:rsid w:val="00FA1826"/>
    <w:rsid w:val="00FA1D3A"/>
    <w:rsid w:val="00FA351B"/>
    <w:rsid w:val="00FA48C7"/>
    <w:rsid w:val="00FA6B07"/>
    <w:rsid w:val="00FA7245"/>
    <w:rsid w:val="00FB036B"/>
    <w:rsid w:val="00FB04C1"/>
    <w:rsid w:val="00FB137D"/>
    <w:rsid w:val="00FB1E27"/>
    <w:rsid w:val="00FB28C6"/>
    <w:rsid w:val="00FB31B8"/>
    <w:rsid w:val="00FB3EDB"/>
    <w:rsid w:val="00FB636B"/>
    <w:rsid w:val="00FB74CE"/>
    <w:rsid w:val="00FB788D"/>
    <w:rsid w:val="00FB7C77"/>
    <w:rsid w:val="00FC01DB"/>
    <w:rsid w:val="00FC0333"/>
    <w:rsid w:val="00FC033D"/>
    <w:rsid w:val="00FC2E9E"/>
    <w:rsid w:val="00FC4439"/>
    <w:rsid w:val="00FC469F"/>
    <w:rsid w:val="00FC6521"/>
    <w:rsid w:val="00FC7D8B"/>
    <w:rsid w:val="00FD1299"/>
    <w:rsid w:val="00FD1C38"/>
    <w:rsid w:val="00FD20B1"/>
    <w:rsid w:val="00FD45CF"/>
    <w:rsid w:val="00FD7381"/>
    <w:rsid w:val="00FD749F"/>
    <w:rsid w:val="00FE12C9"/>
    <w:rsid w:val="00FE1560"/>
    <w:rsid w:val="00FE1700"/>
    <w:rsid w:val="00FE1C25"/>
    <w:rsid w:val="00FE4510"/>
    <w:rsid w:val="00FE514C"/>
    <w:rsid w:val="00FE663E"/>
    <w:rsid w:val="00FE7085"/>
    <w:rsid w:val="00FE7C47"/>
    <w:rsid w:val="00FF0379"/>
    <w:rsid w:val="00FF0F55"/>
    <w:rsid w:val="00FF19F6"/>
    <w:rsid w:val="00FF2FF7"/>
    <w:rsid w:val="00FF42DC"/>
    <w:rsid w:val="00FF47D1"/>
    <w:rsid w:val="00FF4F2C"/>
    <w:rsid w:val="00FF597F"/>
    <w:rsid w:val="00FF7DE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606F-7982-4354-A7C7-87F07644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3468</Words>
  <Characters>18833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ПРИЕТИ СИГНАЛИ ПО „ЗЕЛЕНИЯ ТЕЛЕФОН” И ЕЛЕКТРОННАТА ПОЩА В РИОСВ-БУРГАС</vt:lpstr>
      <vt:lpstr>ПРИЕТИ СИГНАЛИ ПО „ЗЕЛЕНИЯ ТЕЛЕФОН” И ЕЛЕКТРОННАТА ПОЩА В РИОСВ-БУРГАС</vt:lpstr>
    </vt:vector>
  </TitlesOfParts>
  <Company>moew</Company>
  <LinksUpToDate>false</LinksUpToDate>
  <CharactersWithSpaces>22257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ПРИЕТИ СИГНАЛИ ПО „ЗЕЛЕНИЯ ТЕЛЕФОН” И ЕЛЕКТРОННАТА ПОЩА В РИОСВ-БУРГАС</dc:title>
  <dc:creator>user1510</dc:creator>
  <cp:lastModifiedBy>Tanq MT. Manolova</cp:lastModifiedBy>
  <cp:revision>60</cp:revision>
  <cp:lastPrinted>2017-06-05T10:28:00Z</cp:lastPrinted>
  <dcterms:created xsi:type="dcterms:W3CDTF">2017-07-04T08:12:00Z</dcterms:created>
  <dcterms:modified xsi:type="dcterms:W3CDTF">2017-07-10T10:37:00Z</dcterms:modified>
</cp:coreProperties>
</file>